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FF2" w:rsidRDefault="002E5385" w:rsidP="003C6FF2">
      <w:pPr>
        <w:pStyle w:val="tkNazvanie"/>
        <w:spacing w:before="0" w:after="0" w:line="240" w:lineRule="auto"/>
        <w:ind w:left="0" w:right="0" w:firstLine="709"/>
        <w:rPr>
          <w:rFonts w:ascii="Times New Roman" w:hAnsi="Times New Roman" w:cs="Times New Roman"/>
          <w:sz w:val="28"/>
          <w:szCs w:val="28"/>
          <w:lang w:val="ky-KG"/>
        </w:rPr>
      </w:pPr>
      <w:bookmarkStart w:id="0" w:name="_GoBack"/>
      <w:r>
        <w:rPr>
          <w:rFonts w:ascii="Times New Roman" w:hAnsi="Times New Roman" w:cs="Times New Roman"/>
          <w:sz w:val="28"/>
          <w:szCs w:val="28"/>
          <w:lang w:val="ky-KG"/>
        </w:rPr>
        <w:t>Кыргыз Республикасынын Министрлер Кабинетинин "</w:t>
      </w:r>
      <w:r w:rsidRPr="003C5A7B">
        <w:rPr>
          <w:rFonts w:ascii="Times New Roman" w:hAnsi="Times New Roman" w:cs="Times New Roman"/>
          <w:sz w:val="28"/>
          <w:szCs w:val="28"/>
          <w:lang w:val="ky-KG"/>
        </w:rPr>
        <w:t>Евразия экономикалык бирлигинин бажы аймагынан тышкары регенерациялануучу кагазды жана картонду (макулатура жана таштанды) ташып чыгууга (экспорттоого) убактылуу тыюу салууну киргизүү жөнүндө</w:t>
      </w:r>
      <w:r>
        <w:rPr>
          <w:rFonts w:ascii="Times New Roman" w:hAnsi="Times New Roman" w:cs="Times New Roman"/>
          <w:sz w:val="28"/>
          <w:szCs w:val="28"/>
          <w:lang w:val="ky-KG"/>
        </w:rPr>
        <w:t>" токтомунун долбоору</w:t>
      </w:r>
      <w:bookmarkEnd w:id="0"/>
      <w:r>
        <w:rPr>
          <w:rFonts w:ascii="Times New Roman" w:hAnsi="Times New Roman" w:cs="Times New Roman"/>
          <w:sz w:val="28"/>
          <w:szCs w:val="28"/>
          <w:lang w:val="ky-KG"/>
        </w:rPr>
        <w:t xml:space="preserve">на </w:t>
      </w:r>
    </w:p>
    <w:p w:rsidR="002E5385" w:rsidRDefault="002E5385" w:rsidP="003C6FF2">
      <w:pPr>
        <w:pStyle w:val="tkNazvanie"/>
        <w:spacing w:before="0" w:after="0" w:line="240" w:lineRule="auto"/>
        <w:ind w:left="0" w:right="0" w:firstLine="709"/>
        <w:rPr>
          <w:rFonts w:ascii="Times New Roman" w:hAnsi="Times New Roman" w:cs="Times New Roman"/>
          <w:sz w:val="28"/>
          <w:szCs w:val="28"/>
          <w:lang w:val="ky-KG"/>
        </w:rPr>
      </w:pPr>
      <w:r>
        <w:rPr>
          <w:rFonts w:ascii="Times New Roman" w:hAnsi="Times New Roman" w:cs="Times New Roman"/>
          <w:sz w:val="28"/>
          <w:szCs w:val="28"/>
          <w:lang w:val="ky-KG"/>
        </w:rPr>
        <w:t>негиздеме-маалымат</w:t>
      </w:r>
    </w:p>
    <w:p w:rsidR="003C6FF2" w:rsidRPr="009A7271" w:rsidRDefault="003C6FF2" w:rsidP="003C6FF2">
      <w:pPr>
        <w:pStyle w:val="tkNazvanie"/>
        <w:spacing w:before="0" w:after="0" w:line="240" w:lineRule="auto"/>
        <w:ind w:left="0" w:right="0" w:firstLine="709"/>
        <w:rPr>
          <w:rFonts w:ascii="Times New Roman" w:hAnsi="Times New Roman" w:cs="Times New Roman"/>
          <w:sz w:val="28"/>
          <w:szCs w:val="28"/>
          <w:lang w:val="ky-KG"/>
        </w:rPr>
      </w:pPr>
    </w:p>
    <w:p w:rsidR="00E442CE" w:rsidRPr="003C6FF2" w:rsidRDefault="00E442CE" w:rsidP="003C6FF2">
      <w:pPr>
        <w:spacing w:after="0" w:line="240" w:lineRule="auto"/>
        <w:ind w:firstLine="709"/>
        <w:jc w:val="both"/>
        <w:rPr>
          <w:rFonts w:ascii="Times New Roman" w:hAnsi="Times New Roman" w:cs="Times New Roman"/>
          <w:b/>
          <w:sz w:val="28"/>
          <w:szCs w:val="28"/>
          <w:lang w:val="ky-KG"/>
        </w:rPr>
      </w:pPr>
      <w:r w:rsidRPr="003C6FF2">
        <w:rPr>
          <w:rFonts w:ascii="Times New Roman" w:hAnsi="Times New Roman" w:cs="Times New Roman"/>
          <w:b/>
          <w:sz w:val="28"/>
          <w:szCs w:val="28"/>
          <w:lang w:val="ky-KG"/>
        </w:rPr>
        <w:t>1. Максат жана милдет</w:t>
      </w:r>
    </w:p>
    <w:p w:rsidR="00E442CE" w:rsidRPr="00E442CE" w:rsidRDefault="00E442CE" w:rsidP="003C6FF2">
      <w:pPr>
        <w:spacing w:after="0" w:line="240" w:lineRule="auto"/>
        <w:ind w:firstLine="709"/>
        <w:jc w:val="both"/>
        <w:rPr>
          <w:rFonts w:ascii="Times New Roman" w:hAnsi="Times New Roman" w:cs="Times New Roman"/>
          <w:sz w:val="28"/>
          <w:szCs w:val="28"/>
          <w:lang w:val="ky-KG"/>
        </w:rPr>
      </w:pPr>
      <w:r w:rsidRPr="00E442CE">
        <w:rPr>
          <w:rFonts w:ascii="Times New Roman" w:hAnsi="Times New Roman" w:cs="Times New Roman"/>
          <w:sz w:val="28"/>
          <w:szCs w:val="28"/>
          <w:lang w:val="ky-KG"/>
        </w:rPr>
        <w:t xml:space="preserve">“Евразия экономикалык биримдигинин бажы аймагынан тышкары </w:t>
      </w:r>
      <w:r w:rsidR="004801EC">
        <w:rPr>
          <w:rFonts w:ascii="Times New Roman" w:hAnsi="Times New Roman" w:cs="Times New Roman"/>
          <w:sz w:val="28"/>
          <w:szCs w:val="28"/>
          <w:lang w:val="ky-KG"/>
        </w:rPr>
        <w:t xml:space="preserve"> регенерациялануучу </w:t>
      </w:r>
      <w:r w:rsidRPr="00E442CE">
        <w:rPr>
          <w:rFonts w:ascii="Times New Roman" w:hAnsi="Times New Roman" w:cs="Times New Roman"/>
          <w:sz w:val="28"/>
          <w:szCs w:val="28"/>
          <w:lang w:val="ky-KG"/>
        </w:rPr>
        <w:t xml:space="preserve"> кагазды жана картонду (макулатура жана калдыктар) ташып чыгууга (экспорттоого) убактылуу тыюу салуу жөнүндө” Кыргыз Республикасынын Министрлер Кабинетинин токтомунун долбоору иштелип чыкты. 2014-жылдын 29-майындагы Евразия экономикалык биримдиги жөнүндө Келишимдин 47-беренесине ылайык, ошондой эле </w:t>
      </w:r>
      <w:r w:rsidR="00CF4A99">
        <w:rPr>
          <w:rFonts w:ascii="Times New Roman" w:hAnsi="Times New Roman" w:cs="Times New Roman"/>
          <w:sz w:val="28"/>
          <w:szCs w:val="28"/>
          <w:lang w:val="ky-KG"/>
        </w:rPr>
        <w:t xml:space="preserve"> ЭӨАКтын</w:t>
      </w:r>
      <w:r w:rsidRPr="00E442CE">
        <w:rPr>
          <w:rFonts w:ascii="Times New Roman" w:hAnsi="Times New Roman" w:cs="Times New Roman"/>
          <w:sz w:val="28"/>
          <w:szCs w:val="28"/>
          <w:lang w:val="ky-KG"/>
        </w:rPr>
        <w:t xml:space="preserve"> 2021-жылдын 20-августундагы № 8 буйругу менен ички рынокто чийки заттын кескин жетишсиздигин алдын алуу жана өндүрүштү стимулдаштыруу жана даяр продукциянын экспортун көбөйтүү.</w:t>
      </w:r>
    </w:p>
    <w:p w:rsidR="00E442CE" w:rsidRPr="00E442CE" w:rsidRDefault="00E442CE" w:rsidP="003C6FF2">
      <w:pPr>
        <w:spacing w:after="0" w:line="240" w:lineRule="auto"/>
        <w:ind w:firstLine="709"/>
        <w:jc w:val="both"/>
        <w:rPr>
          <w:rFonts w:ascii="Times New Roman" w:hAnsi="Times New Roman" w:cs="Times New Roman"/>
          <w:sz w:val="28"/>
          <w:szCs w:val="28"/>
          <w:lang w:val="ky-KG"/>
        </w:rPr>
      </w:pPr>
      <w:r w:rsidRPr="00E442CE">
        <w:rPr>
          <w:rFonts w:ascii="Times New Roman" w:hAnsi="Times New Roman" w:cs="Times New Roman"/>
          <w:sz w:val="28"/>
          <w:szCs w:val="28"/>
          <w:lang w:val="ky-KG"/>
        </w:rPr>
        <w:t xml:space="preserve">Токтомдун бул долбоору Евразия экономикалык бирлигинин бажы аймагынан тышкары </w:t>
      </w:r>
      <w:r w:rsidR="00CF4A99">
        <w:rPr>
          <w:rFonts w:ascii="Times New Roman" w:hAnsi="Times New Roman" w:cs="Times New Roman"/>
          <w:sz w:val="28"/>
          <w:szCs w:val="28"/>
          <w:lang w:val="ky-KG"/>
        </w:rPr>
        <w:t xml:space="preserve"> регенерациялангына</w:t>
      </w:r>
      <w:r w:rsidRPr="00E442CE">
        <w:rPr>
          <w:rFonts w:ascii="Times New Roman" w:hAnsi="Times New Roman" w:cs="Times New Roman"/>
          <w:sz w:val="28"/>
          <w:szCs w:val="28"/>
          <w:lang w:val="ky-KG"/>
        </w:rPr>
        <w:t xml:space="preserve"> кагазды жана картонду (макулатураны жана калдыктарды) алты айлык мөөнөткө алып чыгууга (экспорттоого) убактылуу чектөө киргизүүнү карайт.</w:t>
      </w:r>
    </w:p>
    <w:p w:rsidR="00E442CE" w:rsidRPr="003C6FF2" w:rsidRDefault="00E442CE" w:rsidP="003C6FF2">
      <w:pPr>
        <w:spacing w:after="0" w:line="240" w:lineRule="auto"/>
        <w:ind w:firstLine="709"/>
        <w:jc w:val="both"/>
        <w:rPr>
          <w:rFonts w:ascii="Times New Roman" w:hAnsi="Times New Roman" w:cs="Times New Roman"/>
          <w:b/>
          <w:sz w:val="28"/>
          <w:szCs w:val="28"/>
          <w:lang w:val="ky-KG"/>
        </w:rPr>
      </w:pPr>
      <w:r w:rsidRPr="003C6FF2">
        <w:rPr>
          <w:rFonts w:ascii="Times New Roman" w:hAnsi="Times New Roman" w:cs="Times New Roman"/>
          <w:b/>
          <w:sz w:val="28"/>
          <w:szCs w:val="28"/>
          <w:lang w:val="ky-KG"/>
        </w:rPr>
        <w:t xml:space="preserve">2. </w:t>
      </w:r>
      <w:r w:rsidR="003C6FF2" w:rsidRPr="003C6FF2">
        <w:rPr>
          <w:rFonts w:ascii="Times New Roman" w:hAnsi="Times New Roman" w:cs="Times New Roman"/>
          <w:b/>
          <w:sz w:val="28"/>
          <w:szCs w:val="28"/>
          <w:lang w:val="ky-KG"/>
        </w:rPr>
        <w:t xml:space="preserve">Баяндоочу </w:t>
      </w:r>
      <w:r w:rsidRPr="003C6FF2">
        <w:rPr>
          <w:rFonts w:ascii="Times New Roman" w:hAnsi="Times New Roman" w:cs="Times New Roman"/>
          <w:b/>
          <w:sz w:val="28"/>
          <w:szCs w:val="28"/>
          <w:lang w:val="ky-KG"/>
        </w:rPr>
        <w:t>бөлүк.</w:t>
      </w:r>
    </w:p>
    <w:p w:rsidR="00E442CE" w:rsidRPr="00E442CE" w:rsidRDefault="00E442CE" w:rsidP="003C6FF2">
      <w:pPr>
        <w:spacing w:after="0" w:line="240" w:lineRule="auto"/>
        <w:ind w:firstLine="709"/>
        <w:jc w:val="both"/>
        <w:rPr>
          <w:rFonts w:ascii="Times New Roman" w:hAnsi="Times New Roman" w:cs="Times New Roman"/>
          <w:sz w:val="28"/>
          <w:szCs w:val="28"/>
          <w:lang w:val="ky-KG"/>
        </w:rPr>
      </w:pPr>
      <w:r w:rsidRPr="00E442CE">
        <w:rPr>
          <w:rFonts w:ascii="Times New Roman" w:hAnsi="Times New Roman" w:cs="Times New Roman"/>
          <w:sz w:val="28"/>
          <w:szCs w:val="28"/>
          <w:lang w:val="ky-KG"/>
        </w:rPr>
        <w:t xml:space="preserve">2021-жылдан тарта </w:t>
      </w:r>
      <w:r w:rsidR="00CF4A99">
        <w:rPr>
          <w:rFonts w:ascii="Times New Roman" w:hAnsi="Times New Roman" w:cs="Times New Roman"/>
          <w:sz w:val="28"/>
          <w:szCs w:val="28"/>
          <w:lang w:val="ky-KG"/>
        </w:rPr>
        <w:t xml:space="preserve"> регенерацияланган</w:t>
      </w:r>
      <w:r w:rsidRPr="00E442CE">
        <w:rPr>
          <w:rFonts w:ascii="Times New Roman" w:hAnsi="Times New Roman" w:cs="Times New Roman"/>
          <w:sz w:val="28"/>
          <w:szCs w:val="28"/>
          <w:lang w:val="ky-KG"/>
        </w:rPr>
        <w:t xml:space="preserve"> кагазды жана картонду (макулатура жана калдыктар) экспорттоого (экспорттоого) убактылуу тыюу салуу киргизилген, анткени өлкөдө экинчи чийки затты өндүрүүчү жана кайра иштетүүчү ата мекендик ишканалар үчүн чийки заттын жетишсиздиги байкалган.</w:t>
      </w:r>
    </w:p>
    <w:p w:rsidR="00E442CE" w:rsidRPr="00E442CE" w:rsidRDefault="00E442CE" w:rsidP="003C6FF2">
      <w:pPr>
        <w:spacing w:after="0" w:line="240" w:lineRule="auto"/>
        <w:ind w:firstLine="709"/>
        <w:jc w:val="both"/>
        <w:rPr>
          <w:rFonts w:ascii="Times New Roman" w:hAnsi="Times New Roman" w:cs="Times New Roman"/>
          <w:sz w:val="28"/>
          <w:szCs w:val="28"/>
          <w:lang w:val="ky-KG"/>
        </w:rPr>
      </w:pPr>
      <w:r w:rsidRPr="00E442CE">
        <w:rPr>
          <w:rFonts w:ascii="Times New Roman" w:hAnsi="Times New Roman" w:cs="Times New Roman"/>
          <w:sz w:val="28"/>
          <w:szCs w:val="28"/>
          <w:lang w:val="ky-KG"/>
        </w:rPr>
        <w:t>Өз кезегинде чийки заттын жетишсиздигинен миңдеген жарандар иштеген ата мекендик ишканалар жабылып, бюджетке салык жана салыктык эмес төлөмдөр кармалып калышы мүмкүн. Кайра иштетилүүчү материалдарды өндүрүү жана кайра иштетүү боюнча жергиликтүү ишканалар жабылса же толук иштебей калса, жумушчулар да жумушсуз калышат, бюджет бул тармактан кирешенин олуттуу көлөмүн жоготот.</w:t>
      </w:r>
    </w:p>
    <w:p w:rsidR="00AB3FB8" w:rsidRPr="00E442CE" w:rsidRDefault="00E442CE" w:rsidP="003C6FF2">
      <w:pPr>
        <w:spacing w:after="0" w:line="240" w:lineRule="auto"/>
        <w:ind w:firstLine="709"/>
        <w:jc w:val="both"/>
        <w:rPr>
          <w:rFonts w:ascii="Times New Roman" w:hAnsi="Times New Roman" w:cs="Times New Roman"/>
          <w:sz w:val="28"/>
          <w:szCs w:val="28"/>
          <w:lang w:val="ky-KG"/>
        </w:rPr>
      </w:pPr>
      <w:r w:rsidRPr="00E442CE">
        <w:rPr>
          <w:rFonts w:ascii="Times New Roman" w:hAnsi="Times New Roman" w:cs="Times New Roman"/>
          <w:sz w:val="28"/>
          <w:szCs w:val="28"/>
          <w:lang w:val="ky-KG"/>
        </w:rPr>
        <w:t xml:space="preserve">Төмөндө даарат кагазы жана </w:t>
      </w:r>
      <w:r w:rsidR="004801EC">
        <w:rPr>
          <w:rFonts w:ascii="Times New Roman" w:hAnsi="Times New Roman" w:cs="Times New Roman"/>
          <w:sz w:val="28"/>
          <w:szCs w:val="28"/>
          <w:lang w:val="ky-KG"/>
        </w:rPr>
        <w:t xml:space="preserve"> тара</w:t>
      </w:r>
      <w:r w:rsidRPr="00E442CE">
        <w:rPr>
          <w:rFonts w:ascii="Times New Roman" w:hAnsi="Times New Roman" w:cs="Times New Roman"/>
          <w:sz w:val="28"/>
          <w:szCs w:val="28"/>
          <w:lang w:val="ky-KG"/>
        </w:rPr>
        <w:t xml:space="preserve"> түрүндөгү продукцияны өндүрүү боюнча маалымат</w:t>
      </w:r>
      <w:r w:rsidR="004801EC">
        <w:rPr>
          <w:rFonts w:ascii="Times New Roman" w:hAnsi="Times New Roman" w:cs="Times New Roman"/>
          <w:sz w:val="28"/>
          <w:szCs w:val="28"/>
          <w:lang w:val="ky-KG"/>
        </w:rPr>
        <w:t xml:space="preserve"> берилет</w:t>
      </w:r>
      <w:r w:rsidRPr="00E442CE">
        <w:rPr>
          <w:rFonts w:ascii="Times New Roman" w:hAnsi="Times New Roman" w:cs="Times New Roman"/>
          <w:sz w:val="28"/>
          <w:szCs w:val="28"/>
          <w:lang w:val="ky-KG"/>
        </w:rPr>
        <w:t>. Көрсөтүлгөн таблицадан көрүнүп тургандай, кагаз продукциясын өндүрүү жана керектөө жыл сайын өсүүдө.</w:t>
      </w:r>
    </w:p>
    <w:p w:rsidR="00AB3FB8" w:rsidRPr="00E442CE" w:rsidRDefault="00AB3FB8" w:rsidP="003C6FF2">
      <w:pPr>
        <w:spacing w:after="0" w:line="240" w:lineRule="auto"/>
        <w:ind w:firstLine="709"/>
        <w:jc w:val="both"/>
        <w:rPr>
          <w:rFonts w:ascii="Times New Roman" w:hAnsi="Times New Roman" w:cs="Times New Roman"/>
          <w:sz w:val="28"/>
          <w:szCs w:val="28"/>
          <w:lang w:val="ky-KG"/>
        </w:rPr>
      </w:pPr>
    </w:p>
    <w:p w:rsidR="007D7DC5" w:rsidRPr="00000754" w:rsidRDefault="00CF4A99" w:rsidP="003C6FF2">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lang w:val="ky-KG"/>
        </w:rPr>
        <w:t xml:space="preserve"> </w:t>
      </w:r>
    </w:p>
    <w:tbl>
      <w:tblPr>
        <w:tblStyle w:val="a5"/>
        <w:tblW w:w="9097" w:type="dxa"/>
        <w:tblInd w:w="108" w:type="dxa"/>
        <w:tblLayout w:type="fixed"/>
        <w:tblLook w:val="04A0" w:firstRow="1" w:lastRow="0" w:firstColumn="1" w:lastColumn="0" w:noHBand="0" w:noVBand="1"/>
      </w:tblPr>
      <w:tblGrid>
        <w:gridCol w:w="1843"/>
        <w:gridCol w:w="992"/>
        <w:gridCol w:w="875"/>
        <w:gridCol w:w="875"/>
        <w:gridCol w:w="875"/>
        <w:gridCol w:w="875"/>
        <w:gridCol w:w="894"/>
        <w:gridCol w:w="993"/>
        <w:gridCol w:w="875"/>
      </w:tblGrid>
      <w:tr w:rsidR="00F0625A" w:rsidRPr="00000754" w:rsidTr="000F7AE9">
        <w:tc>
          <w:tcPr>
            <w:tcW w:w="1843" w:type="dxa"/>
          </w:tcPr>
          <w:p w:rsidR="00CF4A99" w:rsidRPr="00CF4A99" w:rsidRDefault="00CF4A99" w:rsidP="003331F6">
            <w:pPr>
              <w:spacing w:after="0" w:line="240" w:lineRule="auto"/>
              <w:ind w:firstLine="34"/>
              <w:rPr>
                <w:rFonts w:ascii="Times New Roman" w:hAnsi="Times New Roman" w:cs="Times New Roman"/>
                <w:b/>
                <w:sz w:val="20"/>
                <w:szCs w:val="20"/>
                <w:lang w:val="ky-KG"/>
              </w:rPr>
            </w:pPr>
            <w:r>
              <w:rPr>
                <w:rFonts w:ascii="Times New Roman" w:hAnsi="Times New Roman" w:cs="Times New Roman"/>
                <w:b/>
                <w:sz w:val="20"/>
                <w:szCs w:val="20"/>
                <w:lang w:val="ky-KG"/>
              </w:rPr>
              <w:t xml:space="preserve"> Көрсөткүчтөр</w:t>
            </w:r>
          </w:p>
        </w:tc>
        <w:tc>
          <w:tcPr>
            <w:tcW w:w="992" w:type="dxa"/>
          </w:tcPr>
          <w:p w:rsidR="00F0625A" w:rsidRPr="00000754" w:rsidRDefault="00CF4A99" w:rsidP="003331F6">
            <w:pPr>
              <w:spacing w:after="0" w:line="240" w:lineRule="auto"/>
              <w:ind w:firstLine="34"/>
              <w:rPr>
                <w:rFonts w:ascii="Times New Roman" w:hAnsi="Times New Roman" w:cs="Times New Roman"/>
                <w:b/>
                <w:sz w:val="20"/>
                <w:szCs w:val="20"/>
              </w:rPr>
            </w:pPr>
            <w:r>
              <w:rPr>
                <w:rFonts w:ascii="Times New Roman" w:hAnsi="Times New Roman" w:cs="Times New Roman"/>
                <w:b/>
                <w:sz w:val="20"/>
                <w:szCs w:val="20"/>
                <w:lang w:val="ky-KG"/>
              </w:rPr>
              <w:t xml:space="preserve"> бирдик</w:t>
            </w:r>
            <w:r w:rsidR="00F0625A" w:rsidRPr="00000754">
              <w:rPr>
                <w:rFonts w:ascii="Times New Roman" w:hAnsi="Times New Roman" w:cs="Times New Roman"/>
                <w:b/>
                <w:sz w:val="20"/>
                <w:szCs w:val="20"/>
              </w:rPr>
              <w:t>.</w:t>
            </w:r>
          </w:p>
        </w:tc>
        <w:tc>
          <w:tcPr>
            <w:tcW w:w="875" w:type="dxa"/>
          </w:tcPr>
          <w:p w:rsidR="00F0625A" w:rsidRPr="00000754" w:rsidRDefault="00F0625A" w:rsidP="003331F6">
            <w:pPr>
              <w:spacing w:after="0" w:line="240" w:lineRule="auto"/>
              <w:ind w:firstLine="34"/>
              <w:rPr>
                <w:rFonts w:ascii="Times New Roman" w:hAnsi="Times New Roman" w:cs="Times New Roman"/>
                <w:b/>
                <w:sz w:val="20"/>
                <w:szCs w:val="20"/>
              </w:rPr>
            </w:pPr>
            <w:r w:rsidRPr="00000754">
              <w:rPr>
                <w:rFonts w:ascii="Times New Roman" w:hAnsi="Times New Roman" w:cs="Times New Roman"/>
                <w:b/>
                <w:sz w:val="20"/>
                <w:szCs w:val="20"/>
              </w:rPr>
              <w:t>2016</w:t>
            </w:r>
          </w:p>
        </w:tc>
        <w:tc>
          <w:tcPr>
            <w:tcW w:w="875" w:type="dxa"/>
          </w:tcPr>
          <w:p w:rsidR="00F0625A" w:rsidRPr="00000754" w:rsidRDefault="00F0625A" w:rsidP="003331F6">
            <w:pPr>
              <w:spacing w:after="0" w:line="240" w:lineRule="auto"/>
              <w:ind w:firstLine="34"/>
              <w:rPr>
                <w:rFonts w:ascii="Times New Roman" w:hAnsi="Times New Roman" w:cs="Times New Roman"/>
                <w:b/>
                <w:sz w:val="20"/>
                <w:szCs w:val="20"/>
              </w:rPr>
            </w:pPr>
            <w:r w:rsidRPr="00000754">
              <w:rPr>
                <w:rFonts w:ascii="Times New Roman" w:hAnsi="Times New Roman" w:cs="Times New Roman"/>
                <w:b/>
                <w:sz w:val="20"/>
                <w:szCs w:val="20"/>
              </w:rPr>
              <w:t>2017</w:t>
            </w:r>
          </w:p>
        </w:tc>
        <w:tc>
          <w:tcPr>
            <w:tcW w:w="875" w:type="dxa"/>
          </w:tcPr>
          <w:p w:rsidR="00F0625A" w:rsidRPr="00000754" w:rsidRDefault="00F0625A" w:rsidP="003331F6">
            <w:pPr>
              <w:spacing w:after="0" w:line="240" w:lineRule="auto"/>
              <w:ind w:firstLine="34"/>
              <w:rPr>
                <w:rFonts w:ascii="Times New Roman" w:hAnsi="Times New Roman" w:cs="Times New Roman"/>
                <w:b/>
                <w:sz w:val="20"/>
                <w:szCs w:val="20"/>
              </w:rPr>
            </w:pPr>
            <w:r w:rsidRPr="00000754">
              <w:rPr>
                <w:rFonts w:ascii="Times New Roman" w:hAnsi="Times New Roman" w:cs="Times New Roman"/>
                <w:b/>
                <w:sz w:val="20"/>
                <w:szCs w:val="20"/>
              </w:rPr>
              <w:t>2018</w:t>
            </w:r>
          </w:p>
        </w:tc>
        <w:tc>
          <w:tcPr>
            <w:tcW w:w="875" w:type="dxa"/>
          </w:tcPr>
          <w:p w:rsidR="00F0625A" w:rsidRPr="00000754" w:rsidRDefault="00F0625A" w:rsidP="003331F6">
            <w:pPr>
              <w:spacing w:after="0" w:line="240" w:lineRule="auto"/>
              <w:ind w:firstLine="34"/>
              <w:rPr>
                <w:rFonts w:ascii="Times New Roman" w:hAnsi="Times New Roman" w:cs="Times New Roman"/>
                <w:b/>
                <w:sz w:val="20"/>
                <w:szCs w:val="20"/>
              </w:rPr>
            </w:pPr>
            <w:r w:rsidRPr="00000754">
              <w:rPr>
                <w:rFonts w:ascii="Times New Roman" w:hAnsi="Times New Roman" w:cs="Times New Roman"/>
                <w:b/>
                <w:sz w:val="20"/>
                <w:szCs w:val="20"/>
              </w:rPr>
              <w:t>2019</w:t>
            </w:r>
          </w:p>
        </w:tc>
        <w:tc>
          <w:tcPr>
            <w:tcW w:w="894" w:type="dxa"/>
          </w:tcPr>
          <w:p w:rsidR="00F0625A" w:rsidRPr="00000754" w:rsidRDefault="00F0625A" w:rsidP="003331F6">
            <w:pPr>
              <w:spacing w:after="0" w:line="240" w:lineRule="auto"/>
              <w:ind w:firstLine="34"/>
              <w:rPr>
                <w:rFonts w:ascii="Times New Roman" w:hAnsi="Times New Roman" w:cs="Times New Roman"/>
                <w:b/>
                <w:sz w:val="20"/>
                <w:szCs w:val="20"/>
              </w:rPr>
            </w:pPr>
            <w:r w:rsidRPr="00000754">
              <w:rPr>
                <w:rFonts w:ascii="Times New Roman" w:hAnsi="Times New Roman" w:cs="Times New Roman"/>
                <w:b/>
                <w:sz w:val="20"/>
                <w:szCs w:val="20"/>
              </w:rPr>
              <w:t>2020</w:t>
            </w:r>
          </w:p>
        </w:tc>
        <w:tc>
          <w:tcPr>
            <w:tcW w:w="993" w:type="dxa"/>
          </w:tcPr>
          <w:p w:rsidR="00F0625A" w:rsidRPr="00000754" w:rsidRDefault="00F0625A" w:rsidP="003331F6">
            <w:pPr>
              <w:spacing w:after="0" w:line="240" w:lineRule="auto"/>
              <w:ind w:firstLine="34"/>
              <w:rPr>
                <w:rFonts w:ascii="Times New Roman" w:hAnsi="Times New Roman" w:cs="Times New Roman"/>
                <w:b/>
                <w:sz w:val="20"/>
                <w:szCs w:val="20"/>
              </w:rPr>
            </w:pPr>
            <w:r w:rsidRPr="00000754">
              <w:rPr>
                <w:rFonts w:ascii="Times New Roman" w:hAnsi="Times New Roman" w:cs="Times New Roman"/>
                <w:b/>
                <w:sz w:val="20"/>
                <w:szCs w:val="20"/>
              </w:rPr>
              <w:t>2021</w:t>
            </w:r>
          </w:p>
        </w:tc>
        <w:tc>
          <w:tcPr>
            <w:tcW w:w="875" w:type="dxa"/>
          </w:tcPr>
          <w:p w:rsidR="00F0625A" w:rsidRPr="00000754" w:rsidRDefault="00F0625A" w:rsidP="003331F6">
            <w:pPr>
              <w:spacing w:after="0" w:line="240" w:lineRule="auto"/>
              <w:ind w:firstLine="34"/>
              <w:rPr>
                <w:rFonts w:ascii="Times New Roman" w:hAnsi="Times New Roman" w:cs="Times New Roman"/>
                <w:b/>
                <w:sz w:val="20"/>
                <w:szCs w:val="20"/>
              </w:rPr>
            </w:pPr>
            <w:r w:rsidRPr="00000754">
              <w:rPr>
                <w:rFonts w:ascii="Times New Roman" w:hAnsi="Times New Roman" w:cs="Times New Roman"/>
                <w:b/>
                <w:sz w:val="20"/>
                <w:szCs w:val="20"/>
              </w:rPr>
              <w:t>2022 (</w:t>
            </w:r>
            <w:r w:rsidRPr="00000754">
              <w:rPr>
                <w:rFonts w:ascii="Times New Roman" w:hAnsi="Times New Roman" w:cs="Times New Roman"/>
                <w:b/>
                <w:sz w:val="16"/>
                <w:szCs w:val="16"/>
              </w:rPr>
              <w:t>10 мес)</w:t>
            </w:r>
          </w:p>
        </w:tc>
      </w:tr>
      <w:tr w:rsidR="00F0625A" w:rsidRPr="00000754" w:rsidTr="000F7AE9">
        <w:tc>
          <w:tcPr>
            <w:tcW w:w="1843" w:type="dxa"/>
          </w:tcPr>
          <w:p w:rsidR="00F0625A" w:rsidRPr="00CF4A99" w:rsidRDefault="00CF4A99" w:rsidP="003331F6">
            <w:pPr>
              <w:spacing w:after="0" w:line="240" w:lineRule="auto"/>
              <w:ind w:firstLine="34"/>
              <w:rPr>
                <w:rFonts w:ascii="Times New Roman" w:hAnsi="Times New Roman" w:cs="Times New Roman"/>
                <w:sz w:val="20"/>
                <w:szCs w:val="20"/>
                <w:lang w:val="ky-KG"/>
              </w:rPr>
            </w:pPr>
            <w:r>
              <w:rPr>
                <w:rFonts w:ascii="Times New Roman" w:hAnsi="Times New Roman" w:cs="Times New Roman"/>
                <w:sz w:val="20"/>
                <w:szCs w:val="20"/>
                <w:lang w:val="ky-KG"/>
              </w:rPr>
              <w:t xml:space="preserve"> Даарат кагазы</w:t>
            </w:r>
          </w:p>
        </w:tc>
        <w:tc>
          <w:tcPr>
            <w:tcW w:w="992"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Тонн</w:t>
            </w:r>
          </w:p>
        </w:tc>
        <w:tc>
          <w:tcPr>
            <w:tcW w:w="875"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1129,2</w:t>
            </w:r>
          </w:p>
        </w:tc>
        <w:tc>
          <w:tcPr>
            <w:tcW w:w="875"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1675,0</w:t>
            </w:r>
          </w:p>
        </w:tc>
        <w:tc>
          <w:tcPr>
            <w:tcW w:w="875"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1513,9</w:t>
            </w:r>
          </w:p>
        </w:tc>
        <w:tc>
          <w:tcPr>
            <w:tcW w:w="875"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1052,5</w:t>
            </w:r>
          </w:p>
        </w:tc>
        <w:tc>
          <w:tcPr>
            <w:tcW w:w="894"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1525,3</w:t>
            </w:r>
          </w:p>
        </w:tc>
        <w:tc>
          <w:tcPr>
            <w:tcW w:w="993"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1423,8</w:t>
            </w:r>
          </w:p>
        </w:tc>
        <w:tc>
          <w:tcPr>
            <w:tcW w:w="875" w:type="dxa"/>
          </w:tcPr>
          <w:p w:rsidR="00F0625A" w:rsidRPr="00000754" w:rsidRDefault="00BF4B3E"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1650,2</w:t>
            </w:r>
          </w:p>
        </w:tc>
      </w:tr>
      <w:tr w:rsidR="00F0625A" w:rsidRPr="00000754" w:rsidTr="000F7AE9">
        <w:tc>
          <w:tcPr>
            <w:tcW w:w="1843" w:type="dxa"/>
          </w:tcPr>
          <w:p w:rsidR="00F0625A" w:rsidRPr="000F6A8A" w:rsidRDefault="00F0625A" w:rsidP="003331F6">
            <w:pPr>
              <w:spacing w:after="0" w:line="240" w:lineRule="auto"/>
              <w:ind w:firstLine="34"/>
              <w:rPr>
                <w:rFonts w:ascii="Times New Roman" w:hAnsi="Times New Roman" w:cs="Times New Roman"/>
                <w:sz w:val="20"/>
                <w:szCs w:val="20"/>
                <w:lang w:val="ky-KG"/>
              </w:rPr>
            </w:pPr>
            <w:r w:rsidRPr="00000754">
              <w:rPr>
                <w:rFonts w:ascii="Times New Roman" w:hAnsi="Times New Roman" w:cs="Times New Roman"/>
                <w:sz w:val="20"/>
                <w:szCs w:val="20"/>
              </w:rPr>
              <w:t xml:space="preserve">Коробки, ящики </w:t>
            </w:r>
            <w:r w:rsidR="000F6A8A">
              <w:rPr>
                <w:rFonts w:ascii="Times New Roman" w:hAnsi="Times New Roman" w:cs="Times New Roman"/>
                <w:sz w:val="20"/>
                <w:szCs w:val="20"/>
                <w:lang w:val="ky-KG"/>
              </w:rPr>
              <w:t xml:space="preserve"> жана кагаз сумка</w:t>
            </w:r>
          </w:p>
        </w:tc>
        <w:tc>
          <w:tcPr>
            <w:tcW w:w="992" w:type="dxa"/>
          </w:tcPr>
          <w:p w:rsidR="00F0625A" w:rsidRPr="00000754" w:rsidRDefault="000F7AE9"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Тыс.кв.м</w:t>
            </w:r>
          </w:p>
        </w:tc>
        <w:tc>
          <w:tcPr>
            <w:tcW w:w="875"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12170,2</w:t>
            </w:r>
          </w:p>
        </w:tc>
        <w:tc>
          <w:tcPr>
            <w:tcW w:w="875"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14612,9</w:t>
            </w:r>
          </w:p>
        </w:tc>
        <w:tc>
          <w:tcPr>
            <w:tcW w:w="875"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16914,0</w:t>
            </w:r>
          </w:p>
        </w:tc>
        <w:tc>
          <w:tcPr>
            <w:tcW w:w="875"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14942,9</w:t>
            </w:r>
          </w:p>
        </w:tc>
        <w:tc>
          <w:tcPr>
            <w:tcW w:w="894"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23404,4</w:t>
            </w:r>
          </w:p>
        </w:tc>
        <w:tc>
          <w:tcPr>
            <w:tcW w:w="993" w:type="dxa"/>
          </w:tcPr>
          <w:p w:rsidR="00F0625A" w:rsidRPr="00000754" w:rsidRDefault="00F0625A"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36740,8</w:t>
            </w:r>
          </w:p>
        </w:tc>
        <w:tc>
          <w:tcPr>
            <w:tcW w:w="875" w:type="dxa"/>
          </w:tcPr>
          <w:p w:rsidR="00F0625A" w:rsidRPr="00000754" w:rsidRDefault="00BF4B3E" w:rsidP="003331F6">
            <w:pPr>
              <w:spacing w:after="0" w:line="240" w:lineRule="auto"/>
              <w:ind w:firstLine="34"/>
              <w:rPr>
                <w:rFonts w:ascii="Times New Roman" w:hAnsi="Times New Roman" w:cs="Times New Roman"/>
                <w:sz w:val="20"/>
                <w:szCs w:val="20"/>
              </w:rPr>
            </w:pPr>
            <w:r w:rsidRPr="00000754">
              <w:rPr>
                <w:rFonts w:ascii="Times New Roman" w:hAnsi="Times New Roman" w:cs="Times New Roman"/>
                <w:sz w:val="20"/>
                <w:szCs w:val="20"/>
              </w:rPr>
              <w:t>16135,7</w:t>
            </w:r>
          </w:p>
        </w:tc>
      </w:tr>
    </w:tbl>
    <w:p w:rsidR="00AB3FB8" w:rsidRPr="00130E63" w:rsidRDefault="000F6A8A" w:rsidP="003C6FF2">
      <w:pPr>
        <w:spacing w:after="0" w:line="240" w:lineRule="auto"/>
        <w:ind w:firstLine="709"/>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 xml:space="preserve">2022-жылдын </w:t>
      </w:r>
      <w:r w:rsidRPr="000F6A8A">
        <w:rPr>
          <w:rFonts w:ascii="Times New Roman" w:hAnsi="Times New Roman" w:cs="Times New Roman"/>
          <w:sz w:val="28"/>
          <w:szCs w:val="28"/>
        </w:rPr>
        <w:t>9 ай ичинде м</w:t>
      </w:r>
      <w:r>
        <w:rPr>
          <w:rFonts w:ascii="Times New Roman" w:hAnsi="Times New Roman" w:cs="Times New Roman"/>
          <w:sz w:val="28"/>
          <w:szCs w:val="28"/>
        </w:rPr>
        <w:t>акулатуранын импортунун көлөмү</w:t>
      </w:r>
      <w:r>
        <w:rPr>
          <w:rFonts w:ascii="Times New Roman" w:hAnsi="Times New Roman" w:cs="Times New Roman"/>
          <w:sz w:val="28"/>
          <w:szCs w:val="28"/>
          <w:lang w:val="ky-KG"/>
        </w:rPr>
        <w:t xml:space="preserve"> </w:t>
      </w:r>
      <w:r w:rsidRPr="000F6A8A">
        <w:rPr>
          <w:rFonts w:ascii="Times New Roman" w:hAnsi="Times New Roman" w:cs="Times New Roman"/>
          <w:sz w:val="28"/>
          <w:szCs w:val="28"/>
        </w:rPr>
        <w:t xml:space="preserve"> 2428,8 тоннаны түздү (</w:t>
      </w:r>
      <w:r w:rsidR="00F329E5">
        <w:rPr>
          <w:rFonts w:ascii="Times New Roman" w:hAnsi="Times New Roman" w:cs="Times New Roman"/>
          <w:sz w:val="28"/>
          <w:szCs w:val="28"/>
          <w:lang w:val="ky-KG"/>
        </w:rPr>
        <w:t xml:space="preserve"> ТЭИ ТН</w:t>
      </w:r>
      <w:r w:rsidRPr="000F6A8A">
        <w:rPr>
          <w:rFonts w:ascii="Times New Roman" w:hAnsi="Times New Roman" w:cs="Times New Roman"/>
          <w:sz w:val="28"/>
          <w:szCs w:val="28"/>
        </w:rPr>
        <w:t xml:space="preserve"> коду 4707). Төмөнкү таблицадан көрүнүп </w:t>
      </w:r>
      <w:r w:rsidRPr="000F6A8A">
        <w:rPr>
          <w:rFonts w:ascii="Times New Roman" w:hAnsi="Times New Roman" w:cs="Times New Roman"/>
          <w:sz w:val="28"/>
          <w:szCs w:val="28"/>
        </w:rPr>
        <w:lastRenderedPageBreak/>
        <w:t>тургандай, импорттун көлөмү жыл сайы</w:t>
      </w:r>
      <w:r w:rsidR="00130E63">
        <w:rPr>
          <w:rFonts w:ascii="Times New Roman" w:hAnsi="Times New Roman" w:cs="Times New Roman"/>
          <w:sz w:val="28"/>
          <w:szCs w:val="28"/>
        </w:rPr>
        <w:t>н азайып баратат. Бул тармакта кайра иштетилүүчү чийки заттын</w:t>
      </w:r>
      <w:r w:rsidRPr="000F6A8A">
        <w:rPr>
          <w:rFonts w:ascii="Times New Roman" w:hAnsi="Times New Roman" w:cs="Times New Roman"/>
          <w:sz w:val="28"/>
          <w:szCs w:val="28"/>
        </w:rPr>
        <w:t xml:space="preserve"> жетишсиздигинин дагы бир себеби.</w:t>
      </w:r>
    </w:p>
    <w:p w:rsidR="007D7DC5" w:rsidRPr="00000754" w:rsidRDefault="007D7DC5" w:rsidP="003C6FF2">
      <w:pPr>
        <w:spacing w:after="0" w:line="240" w:lineRule="auto"/>
        <w:ind w:firstLine="709"/>
        <w:jc w:val="both"/>
        <w:rPr>
          <w:rFonts w:ascii="Times New Roman" w:hAnsi="Times New Roman" w:cs="Times New Roman"/>
          <w:sz w:val="28"/>
          <w:szCs w:val="28"/>
        </w:rPr>
      </w:pPr>
    </w:p>
    <w:tbl>
      <w:tblPr>
        <w:tblW w:w="907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851"/>
        <w:gridCol w:w="709"/>
        <w:gridCol w:w="745"/>
        <w:gridCol w:w="814"/>
        <w:gridCol w:w="708"/>
        <w:gridCol w:w="717"/>
        <w:gridCol w:w="842"/>
        <w:gridCol w:w="709"/>
        <w:gridCol w:w="707"/>
        <w:gridCol w:w="852"/>
        <w:gridCol w:w="708"/>
      </w:tblGrid>
      <w:tr w:rsidR="00AB3FB8" w:rsidRPr="00000754" w:rsidTr="003331F6">
        <w:trPr>
          <w:trHeight w:val="300"/>
        </w:trPr>
        <w:tc>
          <w:tcPr>
            <w:tcW w:w="9071" w:type="dxa"/>
            <w:gridSpan w:val="12"/>
            <w:shd w:val="clear" w:color="auto" w:fill="auto"/>
            <w:tcMar>
              <w:top w:w="15" w:type="dxa"/>
              <w:left w:w="15" w:type="dxa"/>
              <w:bottom w:w="0" w:type="dxa"/>
              <w:right w:w="15" w:type="dxa"/>
            </w:tcMar>
            <w:vAlign w:val="center"/>
            <w:hideMark/>
          </w:tcPr>
          <w:p w:rsidR="00AB3FB8" w:rsidRPr="00F329E5" w:rsidRDefault="00F329E5"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Кыргыз Республикасына  2020-жылдан 2022-жылдын сентябрына  чейинки мезгилде    импорттун көлөмү</w:t>
            </w:r>
          </w:p>
        </w:tc>
      </w:tr>
      <w:tr w:rsidR="00AB3FB8" w:rsidRPr="00000754" w:rsidTr="003331F6">
        <w:trPr>
          <w:trHeight w:val="245"/>
        </w:trPr>
        <w:tc>
          <w:tcPr>
            <w:tcW w:w="709" w:type="dxa"/>
            <w:vMerge w:val="restart"/>
            <w:shd w:val="clear" w:color="auto" w:fill="auto"/>
            <w:tcMar>
              <w:top w:w="15" w:type="dxa"/>
              <w:left w:w="15" w:type="dxa"/>
              <w:bottom w:w="0" w:type="dxa"/>
              <w:right w:w="15" w:type="dxa"/>
            </w:tcMar>
            <w:vAlign w:val="center"/>
            <w:hideMark/>
          </w:tcPr>
          <w:p w:rsidR="00AB3FB8" w:rsidRPr="00130E63" w:rsidRDefault="00130E63"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ТЭИ ТН коду</w:t>
            </w:r>
          </w:p>
        </w:tc>
        <w:tc>
          <w:tcPr>
            <w:tcW w:w="851" w:type="dxa"/>
            <w:vMerge w:val="restart"/>
            <w:shd w:val="clear" w:color="auto" w:fill="auto"/>
            <w:tcMar>
              <w:top w:w="15" w:type="dxa"/>
              <w:left w:w="15" w:type="dxa"/>
              <w:bottom w:w="0" w:type="dxa"/>
              <w:right w:w="15" w:type="dxa"/>
            </w:tcMar>
            <w:vAlign w:val="center"/>
            <w:hideMark/>
          </w:tcPr>
          <w:p w:rsidR="00AB3FB8" w:rsidRPr="00130E63" w:rsidRDefault="00130E63" w:rsidP="003331F6">
            <w:pPr>
              <w:spacing w:after="0" w:line="240" w:lineRule="auto"/>
              <w:ind w:left="-15" w:firstLine="15"/>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Товардык топ-өлкө</w:t>
            </w:r>
          </w:p>
        </w:tc>
        <w:tc>
          <w:tcPr>
            <w:tcW w:w="709" w:type="dxa"/>
            <w:vMerge w:val="restart"/>
            <w:shd w:val="clear" w:color="auto" w:fill="auto"/>
            <w:tcMar>
              <w:top w:w="15" w:type="dxa"/>
              <w:left w:w="15" w:type="dxa"/>
              <w:bottom w:w="0" w:type="dxa"/>
              <w:right w:w="15" w:type="dxa"/>
            </w:tcMar>
            <w:vAlign w:val="center"/>
            <w:hideMark/>
          </w:tcPr>
          <w:p w:rsidR="00AB3FB8" w:rsidRPr="00130E63" w:rsidRDefault="00130E63"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Өлчөө бирдиги</w:t>
            </w:r>
          </w:p>
        </w:tc>
        <w:tc>
          <w:tcPr>
            <w:tcW w:w="2267" w:type="dxa"/>
            <w:gridSpan w:val="3"/>
            <w:shd w:val="clear" w:color="auto" w:fill="auto"/>
            <w:noWrap/>
            <w:tcMar>
              <w:top w:w="15" w:type="dxa"/>
              <w:left w:w="15" w:type="dxa"/>
              <w:bottom w:w="0" w:type="dxa"/>
              <w:right w:w="15" w:type="dxa"/>
            </w:tcMar>
            <w:vAlign w:val="center"/>
            <w:hideMark/>
          </w:tcPr>
          <w:p w:rsidR="00AB3FB8" w:rsidRPr="00000754" w:rsidRDefault="000E1B7A" w:rsidP="003331F6">
            <w:pPr>
              <w:spacing w:after="0" w:line="240" w:lineRule="auto"/>
              <w:jc w:val="center"/>
              <w:rPr>
                <w:rFonts w:ascii="Times New Roman" w:hAnsi="Times New Roman" w:cs="Times New Roman"/>
                <w:b/>
                <w:bCs/>
                <w:sz w:val="16"/>
                <w:szCs w:val="16"/>
              </w:rPr>
            </w:pPr>
            <w:r w:rsidRPr="00000754">
              <w:rPr>
                <w:rFonts w:ascii="Times New Roman" w:hAnsi="Times New Roman" w:cs="Times New Roman"/>
                <w:b/>
                <w:bCs/>
                <w:sz w:val="16"/>
                <w:szCs w:val="16"/>
              </w:rPr>
              <w:t>2020</w:t>
            </w:r>
            <w:r w:rsidR="00130E63">
              <w:rPr>
                <w:rFonts w:ascii="Times New Roman" w:hAnsi="Times New Roman" w:cs="Times New Roman"/>
                <w:b/>
                <w:bCs/>
                <w:sz w:val="16"/>
                <w:szCs w:val="16"/>
              </w:rPr>
              <w:t xml:space="preserve"> </w:t>
            </w:r>
            <w:r w:rsidR="00130E63">
              <w:rPr>
                <w:rFonts w:ascii="Times New Roman" w:hAnsi="Times New Roman" w:cs="Times New Roman"/>
                <w:b/>
                <w:bCs/>
                <w:sz w:val="16"/>
                <w:szCs w:val="16"/>
                <w:lang w:val="ky-KG"/>
              </w:rPr>
              <w:t>-ж</w:t>
            </w:r>
            <w:r w:rsidR="00AB3FB8" w:rsidRPr="00000754">
              <w:rPr>
                <w:rFonts w:ascii="Times New Roman" w:hAnsi="Times New Roman" w:cs="Times New Roman"/>
                <w:b/>
                <w:bCs/>
                <w:sz w:val="16"/>
                <w:szCs w:val="16"/>
              </w:rPr>
              <w:t>.</w:t>
            </w:r>
          </w:p>
        </w:tc>
        <w:tc>
          <w:tcPr>
            <w:tcW w:w="2268" w:type="dxa"/>
            <w:gridSpan w:val="3"/>
            <w:shd w:val="clear" w:color="auto" w:fill="auto"/>
            <w:noWrap/>
            <w:tcMar>
              <w:top w:w="15" w:type="dxa"/>
              <w:left w:w="15" w:type="dxa"/>
              <w:bottom w:w="0" w:type="dxa"/>
              <w:right w:w="15" w:type="dxa"/>
            </w:tcMar>
            <w:vAlign w:val="center"/>
            <w:hideMark/>
          </w:tcPr>
          <w:p w:rsidR="00AB3FB8" w:rsidRPr="00000754" w:rsidRDefault="000E1B7A" w:rsidP="003331F6">
            <w:pPr>
              <w:spacing w:after="0" w:line="240" w:lineRule="auto"/>
              <w:jc w:val="center"/>
              <w:rPr>
                <w:rFonts w:ascii="Times New Roman" w:hAnsi="Times New Roman" w:cs="Times New Roman"/>
                <w:b/>
                <w:bCs/>
                <w:sz w:val="16"/>
                <w:szCs w:val="16"/>
              </w:rPr>
            </w:pPr>
            <w:r w:rsidRPr="00000754">
              <w:rPr>
                <w:rFonts w:ascii="Times New Roman" w:hAnsi="Times New Roman" w:cs="Times New Roman"/>
                <w:b/>
                <w:bCs/>
                <w:sz w:val="16"/>
                <w:szCs w:val="16"/>
              </w:rPr>
              <w:t>2021</w:t>
            </w:r>
            <w:r w:rsidR="00130E63">
              <w:rPr>
                <w:rFonts w:ascii="Times New Roman" w:hAnsi="Times New Roman" w:cs="Times New Roman"/>
                <w:b/>
                <w:bCs/>
                <w:sz w:val="16"/>
                <w:szCs w:val="16"/>
              </w:rPr>
              <w:t xml:space="preserve"> </w:t>
            </w:r>
            <w:r w:rsidR="00130E63">
              <w:rPr>
                <w:rFonts w:ascii="Times New Roman" w:hAnsi="Times New Roman" w:cs="Times New Roman"/>
                <w:b/>
                <w:bCs/>
                <w:sz w:val="16"/>
                <w:szCs w:val="16"/>
                <w:lang w:val="ky-KG"/>
              </w:rPr>
              <w:t>-ж</w:t>
            </w:r>
            <w:r w:rsidR="00AB3FB8" w:rsidRPr="00000754">
              <w:rPr>
                <w:rFonts w:ascii="Times New Roman" w:hAnsi="Times New Roman" w:cs="Times New Roman"/>
                <w:b/>
                <w:bCs/>
                <w:sz w:val="16"/>
                <w:szCs w:val="16"/>
              </w:rPr>
              <w:t>.</w:t>
            </w:r>
          </w:p>
        </w:tc>
        <w:tc>
          <w:tcPr>
            <w:tcW w:w="2267" w:type="dxa"/>
            <w:gridSpan w:val="3"/>
            <w:shd w:val="clear" w:color="auto" w:fill="auto"/>
            <w:noWrap/>
            <w:tcMar>
              <w:top w:w="15" w:type="dxa"/>
              <w:left w:w="15" w:type="dxa"/>
              <w:bottom w:w="0" w:type="dxa"/>
              <w:right w:w="15" w:type="dxa"/>
            </w:tcMar>
            <w:vAlign w:val="center"/>
            <w:hideMark/>
          </w:tcPr>
          <w:p w:rsidR="00AB3FB8" w:rsidRPr="00130E63" w:rsidRDefault="00130E63"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2022-жылдын 9 айы</w:t>
            </w:r>
          </w:p>
        </w:tc>
      </w:tr>
      <w:tr w:rsidR="00AB3FB8" w:rsidRPr="00000754" w:rsidTr="003331F6">
        <w:trPr>
          <w:trHeight w:val="1108"/>
        </w:trPr>
        <w:tc>
          <w:tcPr>
            <w:tcW w:w="709" w:type="dxa"/>
            <w:vMerge/>
            <w:vAlign w:val="center"/>
            <w:hideMark/>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51" w:type="dxa"/>
            <w:vMerge/>
            <w:vAlign w:val="center"/>
            <w:hideMark/>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709" w:type="dxa"/>
            <w:vMerge/>
            <w:vAlign w:val="center"/>
            <w:hideMark/>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745" w:type="dxa"/>
            <w:vMerge w:val="restart"/>
            <w:shd w:val="clear" w:color="auto" w:fill="auto"/>
            <w:tcMar>
              <w:top w:w="15" w:type="dxa"/>
              <w:left w:w="15" w:type="dxa"/>
              <w:bottom w:w="0" w:type="dxa"/>
              <w:right w:w="15" w:type="dxa"/>
            </w:tcMar>
            <w:vAlign w:val="center"/>
            <w:hideMark/>
          </w:tcPr>
          <w:p w:rsidR="00AB3FB8" w:rsidRPr="006D6F54" w:rsidRDefault="006D6F54"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Көлөмү накталай </w:t>
            </w:r>
          </w:p>
        </w:tc>
        <w:tc>
          <w:tcPr>
            <w:tcW w:w="1522" w:type="dxa"/>
            <w:gridSpan w:val="2"/>
            <w:shd w:val="clear" w:color="auto" w:fill="auto"/>
            <w:tcMar>
              <w:top w:w="15" w:type="dxa"/>
              <w:left w:w="15" w:type="dxa"/>
              <w:bottom w:w="0" w:type="dxa"/>
              <w:right w:w="15" w:type="dxa"/>
            </w:tcMar>
            <w:vAlign w:val="center"/>
            <w:hideMark/>
          </w:tcPr>
          <w:p w:rsidR="00AB3FB8" w:rsidRPr="006D6F54" w:rsidRDefault="006D6F54"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Наркы </w:t>
            </w:r>
          </w:p>
        </w:tc>
        <w:tc>
          <w:tcPr>
            <w:tcW w:w="717" w:type="dxa"/>
            <w:vMerge w:val="restart"/>
            <w:shd w:val="clear" w:color="auto" w:fill="auto"/>
            <w:tcMar>
              <w:top w:w="15" w:type="dxa"/>
              <w:left w:w="15" w:type="dxa"/>
              <w:bottom w:w="0" w:type="dxa"/>
              <w:right w:w="15" w:type="dxa"/>
            </w:tcMar>
            <w:vAlign w:val="center"/>
            <w:hideMark/>
          </w:tcPr>
          <w:p w:rsidR="00AB3FB8" w:rsidRPr="006D6F54" w:rsidRDefault="006D6F54"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Накталай көлөмү</w:t>
            </w:r>
          </w:p>
        </w:tc>
        <w:tc>
          <w:tcPr>
            <w:tcW w:w="1551" w:type="dxa"/>
            <w:gridSpan w:val="2"/>
            <w:shd w:val="clear" w:color="auto" w:fill="auto"/>
            <w:tcMar>
              <w:top w:w="15" w:type="dxa"/>
              <w:left w:w="15" w:type="dxa"/>
              <w:bottom w:w="0" w:type="dxa"/>
              <w:right w:w="15" w:type="dxa"/>
            </w:tcMar>
            <w:vAlign w:val="center"/>
            <w:hideMark/>
          </w:tcPr>
          <w:p w:rsidR="00AB3FB8" w:rsidRPr="006D6F54" w:rsidRDefault="006D6F54"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Наркы </w:t>
            </w:r>
          </w:p>
        </w:tc>
        <w:tc>
          <w:tcPr>
            <w:tcW w:w="707" w:type="dxa"/>
            <w:vMerge w:val="restart"/>
            <w:shd w:val="clear" w:color="auto" w:fill="auto"/>
            <w:tcMar>
              <w:top w:w="15" w:type="dxa"/>
              <w:left w:w="15" w:type="dxa"/>
              <w:bottom w:w="0" w:type="dxa"/>
              <w:right w:w="15" w:type="dxa"/>
            </w:tcMar>
            <w:vAlign w:val="center"/>
            <w:hideMark/>
          </w:tcPr>
          <w:p w:rsidR="00AB3FB8" w:rsidRPr="006D6F54" w:rsidRDefault="006D6F54"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Накталай көлөмү</w:t>
            </w:r>
          </w:p>
        </w:tc>
        <w:tc>
          <w:tcPr>
            <w:tcW w:w="1560" w:type="dxa"/>
            <w:gridSpan w:val="2"/>
            <w:shd w:val="clear" w:color="auto" w:fill="auto"/>
            <w:tcMar>
              <w:top w:w="15" w:type="dxa"/>
              <w:left w:w="15" w:type="dxa"/>
              <w:bottom w:w="0" w:type="dxa"/>
              <w:right w:w="15" w:type="dxa"/>
            </w:tcMar>
            <w:vAlign w:val="center"/>
            <w:hideMark/>
          </w:tcPr>
          <w:p w:rsidR="00AB3FB8" w:rsidRPr="006D6F54" w:rsidRDefault="006D6F54"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Наркы </w:t>
            </w:r>
          </w:p>
        </w:tc>
      </w:tr>
      <w:tr w:rsidR="00AB3FB8" w:rsidRPr="00000754" w:rsidTr="003331F6">
        <w:trPr>
          <w:trHeight w:val="257"/>
        </w:trPr>
        <w:tc>
          <w:tcPr>
            <w:tcW w:w="709" w:type="dxa"/>
            <w:vMerge/>
            <w:vAlign w:val="center"/>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51" w:type="dxa"/>
            <w:vMerge/>
            <w:vAlign w:val="center"/>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709" w:type="dxa"/>
            <w:vMerge/>
            <w:vAlign w:val="center"/>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745" w:type="dxa"/>
            <w:vMerge/>
            <w:shd w:val="clear" w:color="auto" w:fill="auto"/>
            <w:tcMar>
              <w:top w:w="15" w:type="dxa"/>
              <w:left w:w="15" w:type="dxa"/>
              <w:bottom w:w="0" w:type="dxa"/>
              <w:right w:w="15" w:type="dxa"/>
            </w:tcMar>
            <w:vAlign w:val="center"/>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14" w:type="dxa"/>
            <w:shd w:val="clear" w:color="auto" w:fill="auto"/>
            <w:tcMar>
              <w:top w:w="15" w:type="dxa"/>
              <w:left w:w="15" w:type="dxa"/>
              <w:bottom w:w="0" w:type="dxa"/>
              <w:right w:w="15" w:type="dxa"/>
            </w:tcMar>
            <w:vAlign w:val="center"/>
          </w:tcPr>
          <w:p w:rsidR="00AB3FB8" w:rsidRPr="00000754" w:rsidRDefault="006D6F54" w:rsidP="003331F6">
            <w:pPr>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lang w:val="ky-KG"/>
              </w:rPr>
              <w:t xml:space="preserve">Миң </w:t>
            </w:r>
            <w:r w:rsidR="00AB3FB8" w:rsidRPr="00000754">
              <w:rPr>
                <w:rFonts w:ascii="Times New Roman" w:hAnsi="Times New Roman" w:cs="Times New Roman"/>
                <w:b/>
                <w:bCs/>
                <w:sz w:val="16"/>
                <w:szCs w:val="16"/>
              </w:rPr>
              <w:t xml:space="preserve"> сомов</w:t>
            </w:r>
          </w:p>
        </w:tc>
        <w:tc>
          <w:tcPr>
            <w:tcW w:w="708" w:type="dxa"/>
            <w:shd w:val="clear" w:color="auto" w:fill="auto"/>
            <w:vAlign w:val="center"/>
          </w:tcPr>
          <w:p w:rsidR="00AB3FB8" w:rsidRPr="006D6F54" w:rsidRDefault="006D6F54"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Миң доллар</w:t>
            </w:r>
          </w:p>
        </w:tc>
        <w:tc>
          <w:tcPr>
            <w:tcW w:w="717" w:type="dxa"/>
            <w:vMerge/>
            <w:shd w:val="clear" w:color="auto" w:fill="auto"/>
            <w:tcMar>
              <w:top w:w="15" w:type="dxa"/>
              <w:left w:w="15" w:type="dxa"/>
              <w:bottom w:w="0" w:type="dxa"/>
              <w:right w:w="15" w:type="dxa"/>
            </w:tcMar>
            <w:vAlign w:val="center"/>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42" w:type="dxa"/>
            <w:shd w:val="clear" w:color="auto" w:fill="auto"/>
            <w:tcMar>
              <w:top w:w="15" w:type="dxa"/>
              <w:left w:w="15" w:type="dxa"/>
              <w:bottom w:w="0" w:type="dxa"/>
              <w:right w:w="15" w:type="dxa"/>
            </w:tcMar>
            <w:vAlign w:val="center"/>
          </w:tcPr>
          <w:p w:rsidR="00AB3FB8" w:rsidRPr="006D6F54" w:rsidRDefault="006D6F54"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Миң сом</w:t>
            </w:r>
          </w:p>
        </w:tc>
        <w:tc>
          <w:tcPr>
            <w:tcW w:w="709" w:type="dxa"/>
            <w:shd w:val="clear" w:color="auto" w:fill="auto"/>
            <w:vAlign w:val="center"/>
          </w:tcPr>
          <w:p w:rsidR="00AB3FB8" w:rsidRPr="006D6F54" w:rsidRDefault="006D6F54"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Миң доллар</w:t>
            </w:r>
          </w:p>
        </w:tc>
        <w:tc>
          <w:tcPr>
            <w:tcW w:w="707" w:type="dxa"/>
            <w:vMerge/>
            <w:shd w:val="clear" w:color="auto" w:fill="auto"/>
            <w:tcMar>
              <w:top w:w="15" w:type="dxa"/>
              <w:left w:w="15" w:type="dxa"/>
              <w:bottom w:w="0" w:type="dxa"/>
              <w:right w:w="15" w:type="dxa"/>
            </w:tcMar>
            <w:vAlign w:val="center"/>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52" w:type="dxa"/>
            <w:shd w:val="clear" w:color="auto" w:fill="auto"/>
            <w:tcMar>
              <w:top w:w="15" w:type="dxa"/>
              <w:left w:w="15" w:type="dxa"/>
              <w:bottom w:w="0" w:type="dxa"/>
              <w:right w:w="15" w:type="dxa"/>
            </w:tcMar>
            <w:vAlign w:val="center"/>
          </w:tcPr>
          <w:p w:rsidR="00AB3FB8" w:rsidRPr="006D6F54" w:rsidRDefault="006D6F54"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Миң сом</w:t>
            </w:r>
          </w:p>
        </w:tc>
        <w:tc>
          <w:tcPr>
            <w:tcW w:w="708" w:type="dxa"/>
            <w:shd w:val="clear" w:color="auto" w:fill="auto"/>
            <w:vAlign w:val="center"/>
          </w:tcPr>
          <w:p w:rsidR="00AB3FB8" w:rsidRPr="006D6F54" w:rsidRDefault="006D6F54" w:rsidP="003331F6">
            <w:pPr>
              <w:spacing w:after="0" w:line="240" w:lineRule="auto"/>
              <w:jc w:val="center"/>
              <w:rPr>
                <w:rFonts w:ascii="Times New Roman" w:hAnsi="Times New Roman" w:cs="Times New Roman"/>
                <w:b/>
                <w:bCs/>
                <w:sz w:val="16"/>
                <w:szCs w:val="16"/>
                <w:lang w:val="ky-KG"/>
              </w:rPr>
            </w:pPr>
            <w:r>
              <w:rPr>
                <w:rFonts w:ascii="Times New Roman" w:hAnsi="Times New Roman" w:cs="Times New Roman"/>
                <w:b/>
                <w:bCs/>
                <w:sz w:val="16"/>
                <w:szCs w:val="16"/>
                <w:lang w:val="ky-KG"/>
              </w:rPr>
              <w:t xml:space="preserve"> Миң доллар</w:t>
            </w:r>
          </w:p>
        </w:tc>
      </w:tr>
      <w:tr w:rsidR="00AB3FB8" w:rsidRPr="00000754" w:rsidTr="003331F6">
        <w:trPr>
          <w:trHeight w:val="456"/>
        </w:trPr>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b/>
                <w:bCs/>
                <w:sz w:val="16"/>
                <w:szCs w:val="16"/>
              </w:rPr>
            </w:pPr>
            <w:r w:rsidRPr="00000754">
              <w:rPr>
                <w:rFonts w:ascii="Times New Roman" w:hAnsi="Times New Roman" w:cs="Times New Roman"/>
                <w:b/>
                <w:color w:val="000000"/>
                <w:sz w:val="16"/>
                <w:szCs w:val="16"/>
              </w:rPr>
              <w:t>4707</w:t>
            </w:r>
          </w:p>
        </w:tc>
        <w:tc>
          <w:tcPr>
            <w:tcW w:w="851" w:type="dxa"/>
            <w:shd w:val="clear" w:color="auto" w:fill="auto"/>
          </w:tcPr>
          <w:p w:rsidR="00AB3FB8" w:rsidRPr="00000754" w:rsidRDefault="00AB3FB8" w:rsidP="003331F6">
            <w:pPr>
              <w:spacing w:after="0" w:line="240" w:lineRule="auto"/>
              <w:jc w:val="center"/>
              <w:rPr>
                <w:rFonts w:ascii="Times New Roman" w:hAnsi="Times New Roman" w:cs="Times New Roman"/>
                <w:b/>
                <w:bCs/>
                <w:sz w:val="16"/>
                <w:szCs w:val="16"/>
              </w:rPr>
            </w:pPr>
            <w:r w:rsidRPr="00000754">
              <w:rPr>
                <w:rFonts w:ascii="Times New Roman" w:hAnsi="Times New Roman" w:cs="Times New Roman"/>
                <w:b/>
                <w:color w:val="000000"/>
                <w:sz w:val="16"/>
                <w:szCs w:val="16"/>
              </w:rPr>
              <w:t>Макулатура</w:t>
            </w:r>
          </w:p>
        </w:tc>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b/>
                <w:bCs/>
                <w:sz w:val="16"/>
                <w:szCs w:val="16"/>
              </w:rPr>
            </w:pPr>
            <w:r w:rsidRPr="00000754">
              <w:rPr>
                <w:rFonts w:ascii="Times New Roman" w:hAnsi="Times New Roman" w:cs="Times New Roman"/>
                <w:b/>
                <w:color w:val="000000"/>
                <w:sz w:val="16"/>
                <w:szCs w:val="16"/>
              </w:rPr>
              <w:t>тонн</w:t>
            </w:r>
          </w:p>
        </w:tc>
        <w:tc>
          <w:tcPr>
            <w:tcW w:w="745" w:type="dxa"/>
            <w:shd w:val="clear" w:color="auto" w:fill="auto"/>
            <w:tcMar>
              <w:top w:w="15" w:type="dxa"/>
              <w:left w:w="15" w:type="dxa"/>
              <w:bottom w:w="0" w:type="dxa"/>
              <w:right w:w="15" w:type="dxa"/>
            </w:tcMar>
          </w:tcPr>
          <w:p w:rsidR="00AB3FB8" w:rsidRPr="00000754" w:rsidRDefault="000E1B7A" w:rsidP="003331F6">
            <w:pPr>
              <w:spacing w:after="0" w:line="240" w:lineRule="auto"/>
              <w:jc w:val="center"/>
              <w:rPr>
                <w:rFonts w:ascii="Times New Roman" w:hAnsi="Times New Roman" w:cs="Times New Roman"/>
                <w:b/>
                <w:color w:val="000000"/>
                <w:sz w:val="16"/>
                <w:szCs w:val="16"/>
              </w:rPr>
            </w:pPr>
            <w:r w:rsidRPr="00000754">
              <w:rPr>
                <w:rFonts w:ascii="Times New Roman" w:hAnsi="Times New Roman" w:cs="Times New Roman"/>
                <w:b/>
                <w:color w:val="000000"/>
                <w:sz w:val="16"/>
                <w:szCs w:val="16"/>
              </w:rPr>
              <w:t>20 394,3</w:t>
            </w:r>
          </w:p>
        </w:tc>
        <w:tc>
          <w:tcPr>
            <w:tcW w:w="814" w:type="dxa"/>
            <w:shd w:val="clear" w:color="auto" w:fill="auto"/>
            <w:tcMar>
              <w:top w:w="15" w:type="dxa"/>
              <w:left w:w="15" w:type="dxa"/>
              <w:bottom w:w="0" w:type="dxa"/>
              <w:right w:w="15" w:type="dxa"/>
            </w:tcMar>
          </w:tcPr>
          <w:p w:rsidR="00AB3FB8" w:rsidRPr="00000754" w:rsidRDefault="000E1B7A" w:rsidP="003331F6">
            <w:pPr>
              <w:spacing w:after="0" w:line="240" w:lineRule="auto"/>
              <w:jc w:val="center"/>
              <w:rPr>
                <w:rFonts w:ascii="Times New Roman" w:hAnsi="Times New Roman" w:cs="Times New Roman"/>
                <w:b/>
                <w:color w:val="000000"/>
                <w:sz w:val="16"/>
                <w:szCs w:val="16"/>
              </w:rPr>
            </w:pPr>
            <w:r w:rsidRPr="00000754">
              <w:rPr>
                <w:rFonts w:ascii="Times New Roman" w:hAnsi="Times New Roman" w:cs="Times New Roman"/>
                <w:b/>
                <w:color w:val="000000"/>
                <w:sz w:val="16"/>
                <w:szCs w:val="16"/>
              </w:rPr>
              <w:t>44 928,7</w:t>
            </w:r>
          </w:p>
        </w:tc>
        <w:tc>
          <w:tcPr>
            <w:tcW w:w="708" w:type="dxa"/>
            <w:shd w:val="clear" w:color="auto" w:fill="auto"/>
          </w:tcPr>
          <w:p w:rsidR="00AB3FB8" w:rsidRPr="00000754" w:rsidRDefault="000E1B7A" w:rsidP="003331F6">
            <w:pPr>
              <w:spacing w:after="0" w:line="240" w:lineRule="auto"/>
              <w:jc w:val="center"/>
              <w:rPr>
                <w:rFonts w:ascii="Times New Roman" w:hAnsi="Times New Roman" w:cs="Times New Roman"/>
                <w:b/>
                <w:color w:val="000000"/>
                <w:sz w:val="16"/>
                <w:szCs w:val="16"/>
              </w:rPr>
            </w:pPr>
            <w:r w:rsidRPr="00000754">
              <w:rPr>
                <w:rFonts w:ascii="Times New Roman" w:hAnsi="Times New Roman" w:cs="Times New Roman"/>
                <w:b/>
                <w:color w:val="000000"/>
                <w:sz w:val="16"/>
                <w:szCs w:val="16"/>
              </w:rPr>
              <w:t>569,7</w:t>
            </w:r>
          </w:p>
        </w:tc>
        <w:tc>
          <w:tcPr>
            <w:tcW w:w="717" w:type="dxa"/>
            <w:shd w:val="clear" w:color="auto" w:fill="auto"/>
            <w:tcMar>
              <w:top w:w="15" w:type="dxa"/>
              <w:left w:w="15" w:type="dxa"/>
              <w:bottom w:w="0" w:type="dxa"/>
              <w:right w:w="15" w:type="dxa"/>
            </w:tcMar>
          </w:tcPr>
          <w:p w:rsidR="00AB3FB8" w:rsidRPr="00000754" w:rsidRDefault="000E1B7A" w:rsidP="003331F6">
            <w:pPr>
              <w:spacing w:after="0" w:line="240" w:lineRule="auto"/>
              <w:jc w:val="center"/>
              <w:rPr>
                <w:rFonts w:ascii="Times New Roman" w:hAnsi="Times New Roman" w:cs="Times New Roman"/>
                <w:b/>
                <w:bCs/>
                <w:sz w:val="16"/>
                <w:szCs w:val="16"/>
              </w:rPr>
            </w:pPr>
            <w:r w:rsidRPr="00000754">
              <w:rPr>
                <w:rFonts w:ascii="Times New Roman" w:hAnsi="Times New Roman" w:cs="Times New Roman"/>
                <w:b/>
                <w:color w:val="000000"/>
                <w:sz w:val="16"/>
                <w:szCs w:val="16"/>
              </w:rPr>
              <w:t>21 683,3</w:t>
            </w:r>
          </w:p>
        </w:tc>
        <w:tc>
          <w:tcPr>
            <w:tcW w:w="842" w:type="dxa"/>
            <w:shd w:val="clear" w:color="auto" w:fill="auto"/>
            <w:tcMar>
              <w:top w:w="15" w:type="dxa"/>
              <w:left w:w="15" w:type="dxa"/>
              <w:bottom w:w="0" w:type="dxa"/>
              <w:right w:w="15" w:type="dxa"/>
            </w:tcMar>
          </w:tcPr>
          <w:p w:rsidR="00AB3FB8" w:rsidRPr="00000754" w:rsidRDefault="000E1B7A" w:rsidP="003331F6">
            <w:pPr>
              <w:spacing w:after="0" w:line="240" w:lineRule="auto"/>
              <w:jc w:val="center"/>
              <w:rPr>
                <w:rFonts w:ascii="Times New Roman" w:hAnsi="Times New Roman" w:cs="Times New Roman"/>
                <w:b/>
                <w:bCs/>
                <w:sz w:val="16"/>
                <w:szCs w:val="16"/>
              </w:rPr>
            </w:pPr>
            <w:r w:rsidRPr="00000754">
              <w:rPr>
                <w:rFonts w:ascii="Times New Roman" w:hAnsi="Times New Roman" w:cs="Times New Roman"/>
                <w:b/>
                <w:color w:val="000000"/>
                <w:sz w:val="16"/>
                <w:szCs w:val="16"/>
              </w:rPr>
              <w:t>43 396,6</w:t>
            </w:r>
          </w:p>
        </w:tc>
        <w:tc>
          <w:tcPr>
            <w:tcW w:w="709" w:type="dxa"/>
            <w:shd w:val="clear" w:color="auto" w:fill="auto"/>
          </w:tcPr>
          <w:p w:rsidR="00AB3FB8" w:rsidRPr="00000754" w:rsidRDefault="000E1B7A" w:rsidP="003331F6">
            <w:pPr>
              <w:spacing w:after="0" w:line="240" w:lineRule="auto"/>
              <w:jc w:val="center"/>
              <w:rPr>
                <w:rFonts w:ascii="Times New Roman" w:hAnsi="Times New Roman" w:cs="Times New Roman"/>
                <w:b/>
                <w:bCs/>
                <w:sz w:val="16"/>
                <w:szCs w:val="16"/>
              </w:rPr>
            </w:pPr>
            <w:r w:rsidRPr="00000754">
              <w:rPr>
                <w:rFonts w:ascii="Times New Roman" w:hAnsi="Times New Roman" w:cs="Times New Roman"/>
                <w:b/>
                <w:color w:val="000000"/>
                <w:sz w:val="16"/>
                <w:szCs w:val="16"/>
              </w:rPr>
              <w:t>512,8</w:t>
            </w:r>
          </w:p>
        </w:tc>
        <w:tc>
          <w:tcPr>
            <w:tcW w:w="707" w:type="dxa"/>
            <w:shd w:val="clear" w:color="auto" w:fill="auto"/>
            <w:tcMar>
              <w:top w:w="15" w:type="dxa"/>
              <w:left w:w="15" w:type="dxa"/>
              <w:bottom w:w="0" w:type="dxa"/>
              <w:right w:w="15" w:type="dxa"/>
            </w:tcMar>
          </w:tcPr>
          <w:p w:rsidR="00AB3FB8" w:rsidRPr="00000754" w:rsidRDefault="000E1B7A" w:rsidP="003331F6">
            <w:pPr>
              <w:spacing w:after="0" w:line="240" w:lineRule="auto"/>
              <w:jc w:val="center"/>
              <w:rPr>
                <w:rFonts w:ascii="Times New Roman" w:hAnsi="Times New Roman" w:cs="Times New Roman"/>
                <w:b/>
                <w:color w:val="000000"/>
                <w:sz w:val="16"/>
                <w:szCs w:val="16"/>
              </w:rPr>
            </w:pPr>
            <w:r w:rsidRPr="00000754">
              <w:rPr>
                <w:rFonts w:ascii="Times New Roman" w:hAnsi="Times New Roman" w:cs="Times New Roman"/>
                <w:b/>
                <w:color w:val="000000"/>
                <w:sz w:val="16"/>
                <w:szCs w:val="16"/>
              </w:rPr>
              <w:t>2 428,8</w:t>
            </w:r>
          </w:p>
        </w:tc>
        <w:tc>
          <w:tcPr>
            <w:tcW w:w="852" w:type="dxa"/>
            <w:shd w:val="clear" w:color="auto" w:fill="auto"/>
            <w:tcMar>
              <w:top w:w="15" w:type="dxa"/>
              <w:left w:w="15" w:type="dxa"/>
              <w:bottom w:w="0" w:type="dxa"/>
              <w:right w:w="15" w:type="dxa"/>
            </w:tcMar>
          </w:tcPr>
          <w:p w:rsidR="00AB3FB8" w:rsidRPr="00000754" w:rsidRDefault="000E1B7A" w:rsidP="003331F6">
            <w:pPr>
              <w:spacing w:after="0" w:line="240" w:lineRule="auto"/>
              <w:jc w:val="center"/>
              <w:rPr>
                <w:rFonts w:ascii="Times New Roman" w:hAnsi="Times New Roman" w:cs="Times New Roman"/>
                <w:b/>
                <w:color w:val="000000"/>
                <w:sz w:val="16"/>
                <w:szCs w:val="16"/>
              </w:rPr>
            </w:pPr>
            <w:r w:rsidRPr="00000754">
              <w:rPr>
                <w:rFonts w:ascii="Times New Roman" w:hAnsi="Times New Roman" w:cs="Times New Roman"/>
                <w:b/>
                <w:color w:val="000000"/>
                <w:sz w:val="16"/>
                <w:szCs w:val="16"/>
              </w:rPr>
              <w:t>46 064,2</w:t>
            </w:r>
          </w:p>
        </w:tc>
        <w:tc>
          <w:tcPr>
            <w:tcW w:w="708" w:type="dxa"/>
            <w:shd w:val="clear" w:color="auto" w:fill="auto"/>
          </w:tcPr>
          <w:p w:rsidR="00AB3FB8" w:rsidRPr="00000754" w:rsidRDefault="000E1B7A" w:rsidP="003331F6">
            <w:pPr>
              <w:spacing w:after="0" w:line="240" w:lineRule="auto"/>
              <w:jc w:val="center"/>
              <w:rPr>
                <w:rFonts w:ascii="Times New Roman" w:hAnsi="Times New Roman" w:cs="Times New Roman"/>
                <w:b/>
                <w:color w:val="000000"/>
                <w:sz w:val="16"/>
                <w:szCs w:val="16"/>
              </w:rPr>
            </w:pPr>
            <w:r w:rsidRPr="00000754">
              <w:rPr>
                <w:rFonts w:ascii="Times New Roman" w:hAnsi="Times New Roman" w:cs="Times New Roman"/>
                <w:b/>
                <w:color w:val="000000"/>
                <w:sz w:val="16"/>
                <w:szCs w:val="16"/>
              </w:rPr>
              <w:t>566,8</w:t>
            </w:r>
          </w:p>
        </w:tc>
      </w:tr>
      <w:tr w:rsidR="00AB3FB8" w:rsidRPr="00000754" w:rsidTr="003331F6">
        <w:trPr>
          <w:trHeight w:val="456"/>
        </w:trPr>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51"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Беларусь</w:t>
            </w:r>
          </w:p>
        </w:tc>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p>
        </w:tc>
        <w:tc>
          <w:tcPr>
            <w:tcW w:w="745" w:type="dxa"/>
            <w:shd w:val="clear" w:color="auto" w:fill="auto"/>
            <w:tcMar>
              <w:top w:w="15" w:type="dxa"/>
              <w:left w:w="15" w:type="dxa"/>
              <w:bottom w:w="0" w:type="dxa"/>
              <w:right w:w="15" w:type="dxa"/>
            </w:tcMar>
          </w:tcPr>
          <w:p w:rsidR="00AB3FB8" w:rsidRPr="00000754" w:rsidRDefault="00A21327"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20,0</w:t>
            </w:r>
          </w:p>
        </w:tc>
        <w:tc>
          <w:tcPr>
            <w:tcW w:w="814" w:type="dxa"/>
            <w:shd w:val="clear" w:color="auto" w:fill="auto"/>
            <w:tcMar>
              <w:top w:w="15" w:type="dxa"/>
              <w:left w:w="15" w:type="dxa"/>
              <w:bottom w:w="0" w:type="dxa"/>
              <w:right w:w="15" w:type="dxa"/>
            </w:tcMar>
          </w:tcPr>
          <w:p w:rsidR="00AB3FB8" w:rsidRPr="00000754" w:rsidRDefault="00A21327"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121,1</w:t>
            </w:r>
          </w:p>
        </w:tc>
        <w:tc>
          <w:tcPr>
            <w:tcW w:w="708" w:type="dxa"/>
            <w:shd w:val="clear" w:color="auto" w:fill="auto"/>
          </w:tcPr>
          <w:p w:rsidR="00AB3FB8" w:rsidRPr="00000754" w:rsidRDefault="00A21327"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1,7</w:t>
            </w:r>
          </w:p>
        </w:tc>
        <w:tc>
          <w:tcPr>
            <w:tcW w:w="717" w:type="dxa"/>
            <w:shd w:val="clear" w:color="auto" w:fill="auto"/>
            <w:tcMar>
              <w:top w:w="15" w:type="dxa"/>
              <w:left w:w="15" w:type="dxa"/>
              <w:bottom w:w="0" w:type="dxa"/>
              <w:right w:w="15" w:type="dxa"/>
            </w:tcMar>
          </w:tcPr>
          <w:p w:rsidR="00AB3FB8" w:rsidRPr="00000754" w:rsidRDefault="00210FB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42" w:type="dxa"/>
            <w:shd w:val="clear" w:color="auto" w:fill="auto"/>
            <w:tcMar>
              <w:top w:w="15" w:type="dxa"/>
              <w:left w:w="15" w:type="dxa"/>
              <w:bottom w:w="0" w:type="dxa"/>
              <w:right w:w="15" w:type="dxa"/>
            </w:tcMar>
          </w:tcPr>
          <w:p w:rsidR="00AB3FB8" w:rsidRPr="00000754" w:rsidRDefault="00210FB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9" w:type="dxa"/>
            <w:shd w:val="clear" w:color="auto" w:fill="auto"/>
          </w:tcPr>
          <w:p w:rsidR="00AB3FB8" w:rsidRPr="00000754" w:rsidRDefault="00210FB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7"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52"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8"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r>
      <w:tr w:rsidR="00AB3FB8" w:rsidRPr="00000754" w:rsidTr="003331F6">
        <w:trPr>
          <w:trHeight w:val="456"/>
        </w:trPr>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51"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Иран</w:t>
            </w:r>
          </w:p>
        </w:tc>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p>
        </w:tc>
        <w:tc>
          <w:tcPr>
            <w:tcW w:w="745"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14" w:type="dxa"/>
            <w:shd w:val="clear" w:color="auto" w:fill="auto"/>
            <w:tcMar>
              <w:top w:w="15" w:type="dxa"/>
              <w:left w:w="15" w:type="dxa"/>
              <w:bottom w:w="0" w:type="dxa"/>
              <w:right w:w="15" w:type="dxa"/>
            </w:tcMar>
          </w:tcPr>
          <w:p w:rsidR="00AB3FB8" w:rsidRPr="00000754" w:rsidRDefault="0071105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8"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17"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42"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7" w:type="dxa"/>
            <w:shd w:val="clear" w:color="auto" w:fill="auto"/>
            <w:tcMar>
              <w:top w:w="15" w:type="dxa"/>
              <w:left w:w="15" w:type="dxa"/>
              <w:bottom w:w="0" w:type="dxa"/>
              <w:right w:w="15" w:type="dxa"/>
            </w:tcMar>
          </w:tcPr>
          <w:p w:rsidR="00AB3FB8" w:rsidRPr="00000754" w:rsidRDefault="0071105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52" w:type="dxa"/>
            <w:shd w:val="clear" w:color="auto" w:fill="auto"/>
            <w:tcMar>
              <w:top w:w="15" w:type="dxa"/>
              <w:left w:w="15" w:type="dxa"/>
              <w:bottom w:w="0" w:type="dxa"/>
              <w:right w:w="15" w:type="dxa"/>
            </w:tcMar>
          </w:tcPr>
          <w:p w:rsidR="00AB3FB8" w:rsidRPr="00000754" w:rsidRDefault="0071105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8" w:type="dxa"/>
            <w:shd w:val="clear" w:color="auto" w:fill="auto"/>
          </w:tcPr>
          <w:p w:rsidR="00AB3FB8" w:rsidRPr="00000754" w:rsidRDefault="0071105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r>
      <w:tr w:rsidR="00AB3FB8" w:rsidRPr="00000754" w:rsidTr="003331F6">
        <w:trPr>
          <w:trHeight w:val="456"/>
        </w:trPr>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51"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Казахстан</w:t>
            </w:r>
          </w:p>
        </w:tc>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p>
        </w:tc>
        <w:tc>
          <w:tcPr>
            <w:tcW w:w="745" w:type="dxa"/>
            <w:shd w:val="clear" w:color="auto" w:fill="auto"/>
            <w:tcMar>
              <w:top w:w="15" w:type="dxa"/>
              <w:left w:w="15" w:type="dxa"/>
              <w:bottom w:w="0" w:type="dxa"/>
              <w:right w:w="15" w:type="dxa"/>
            </w:tcMar>
          </w:tcPr>
          <w:p w:rsidR="00AB3FB8" w:rsidRPr="00000754" w:rsidRDefault="00C460E2"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3 281,0</w:t>
            </w:r>
          </w:p>
        </w:tc>
        <w:tc>
          <w:tcPr>
            <w:tcW w:w="814" w:type="dxa"/>
            <w:shd w:val="clear" w:color="auto" w:fill="auto"/>
            <w:tcMar>
              <w:top w:w="15" w:type="dxa"/>
              <w:left w:w="15" w:type="dxa"/>
              <w:bottom w:w="0" w:type="dxa"/>
              <w:right w:w="15" w:type="dxa"/>
            </w:tcMar>
          </w:tcPr>
          <w:p w:rsidR="00AB3FB8" w:rsidRPr="00000754" w:rsidRDefault="00C460E2"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34 999,6</w:t>
            </w:r>
          </w:p>
        </w:tc>
        <w:tc>
          <w:tcPr>
            <w:tcW w:w="708" w:type="dxa"/>
            <w:shd w:val="clear" w:color="auto" w:fill="auto"/>
          </w:tcPr>
          <w:p w:rsidR="00AB3FB8" w:rsidRPr="00000754" w:rsidRDefault="00C460E2"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437,6</w:t>
            </w:r>
          </w:p>
        </w:tc>
        <w:tc>
          <w:tcPr>
            <w:tcW w:w="717" w:type="dxa"/>
            <w:shd w:val="clear" w:color="auto" w:fill="auto"/>
            <w:tcMar>
              <w:top w:w="15" w:type="dxa"/>
              <w:left w:w="15" w:type="dxa"/>
              <w:bottom w:w="0" w:type="dxa"/>
              <w:right w:w="15" w:type="dxa"/>
            </w:tcMar>
          </w:tcPr>
          <w:p w:rsidR="00AB3FB8" w:rsidRPr="00000754" w:rsidRDefault="00210FB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19 004,7</w:t>
            </w:r>
          </w:p>
        </w:tc>
        <w:tc>
          <w:tcPr>
            <w:tcW w:w="842" w:type="dxa"/>
            <w:shd w:val="clear" w:color="auto" w:fill="auto"/>
            <w:tcMar>
              <w:top w:w="15" w:type="dxa"/>
              <w:left w:w="15" w:type="dxa"/>
              <w:bottom w:w="0" w:type="dxa"/>
              <w:right w:w="15" w:type="dxa"/>
            </w:tcMar>
          </w:tcPr>
          <w:p w:rsidR="00AB3FB8" w:rsidRPr="00000754" w:rsidRDefault="00210FB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35 219,2</w:t>
            </w:r>
          </w:p>
        </w:tc>
        <w:tc>
          <w:tcPr>
            <w:tcW w:w="709" w:type="dxa"/>
            <w:shd w:val="clear" w:color="auto" w:fill="auto"/>
          </w:tcPr>
          <w:p w:rsidR="00AB3FB8" w:rsidRPr="00000754" w:rsidRDefault="00210FB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416,2</w:t>
            </w:r>
          </w:p>
        </w:tc>
        <w:tc>
          <w:tcPr>
            <w:tcW w:w="707" w:type="dxa"/>
            <w:shd w:val="clear" w:color="auto" w:fill="auto"/>
            <w:tcMar>
              <w:top w:w="15" w:type="dxa"/>
              <w:left w:w="15" w:type="dxa"/>
              <w:bottom w:w="0" w:type="dxa"/>
              <w:right w:w="15" w:type="dxa"/>
            </w:tcMar>
          </w:tcPr>
          <w:p w:rsidR="00AB3FB8" w:rsidRPr="00000754" w:rsidRDefault="00F06F8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840,4</w:t>
            </w:r>
          </w:p>
        </w:tc>
        <w:tc>
          <w:tcPr>
            <w:tcW w:w="852" w:type="dxa"/>
            <w:shd w:val="clear" w:color="auto" w:fill="auto"/>
            <w:tcMar>
              <w:top w:w="15" w:type="dxa"/>
              <w:left w:w="15" w:type="dxa"/>
              <w:bottom w:w="0" w:type="dxa"/>
              <w:right w:w="15" w:type="dxa"/>
            </w:tcMar>
          </w:tcPr>
          <w:p w:rsidR="00AB3FB8" w:rsidRPr="00000754" w:rsidRDefault="00F06F8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18 086,6</w:t>
            </w:r>
          </w:p>
        </w:tc>
        <w:tc>
          <w:tcPr>
            <w:tcW w:w="708" w:type="dxa"/>
            <w:shd w:val="clear" w:color="auto" w:fill="auto"/>
          </w:tcPr>
          <w:p w:rsidR="00AB3FB8" w:rsidRPr="00000754" w:rsidRDefault="00F06F8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223,5</w:t>
            </w:r>
          </w:p>
        </w:tc>
      </w:tr>
      <w:tr w:rsidR="00AB3FB8" w:rsidRPr="00000754" w:rsidTr="003331F6">
        <w:trPr>
          <w:trHeight w:val="456"/>
        </w:trPr>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51"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Литва</w:t>
            </w:r>
          </w:p>
        </w:tc>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p>
        </w:tc>
        <w:tc>
          <w:tcPr>
            <w:tcW w:w="745"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14"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8"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17" w:type="dxa"/>
            <w:shd w:val="clear" w:color="auto" w:fill="auto"/>
            <w:tcMar>
              <w:top w:w="15" w:type="dxa"/>
              <w:left w:w="15" w:type="dxa"/>
              <w:bottom w:w="0" w:type="dxa"/>
              <w:right w:w="15" w:type="dxa"/>
            </w:tcMar>
          </w:tcPr>
          <w:p w:rsidR="00AB3FB8" w:rsidRPr="00000754" w:rsidRDefault="00210FB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42" w:type="dxa"/>
            <w:shd w:val="clear" w:color="auto" w:fill="auto"/>
            <w:tcMar>
              <w:top w:w="15" w:type="dxa"/>
              <w:left w:w="15" w:type="dxa"/>
              <w:bottom w:w="0" w:type="dxa"/>
              <w:right w:w="15" w:type="dxa"/>
            </w:tcMar>
          </w:tcPr>
          <w:p w:rsidR="00AB3FB8" w:rsidRPr="00000754" w:rsidRDefault="00210FB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9" w:type="dxa"/>
            <w:shd w:val="clear" w:color="auto" w:fill="auto"/>
          </w:tcPr>
          <w:p w:rsidR="00AB3FB8" w:rsidRPr="00000754" w:rsidRDefault="0080227A"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7"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52"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8"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r>
      <w:tr w:rsidR="00AB3FB8" w:rsidRPr="00000754" w:rsidTr="003331F6">
        <w:trPr>
          <w:trHeight w:val="456"/>
        </w:trPr>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51"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Россия</w:t>
            </w:r>
          </w:p>
        </w:tc>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p>
        </w:tc>
        <w:tc>
          <w:tcPr>
            <w:tcW w:w="745" w:type="dxa"/>
            <w:shd w:val="clear" w:color="auto" w:fill="auto"/>
            <w:tcMar>
              <w:top w:w="15" w:type="dxa"/>
              <w:left w:w="15" w:type="dxa"/>
              <w:bottom w:w="0" w:type="dxa"/>
              <w:right w:w="15" w:type="dxa"/>
            </w:tcMar>
          </w:tcPr>
          <w:p w:rsidR="00AB3FB8" w:rsidRPr="00000754" w:rsidRDefault="00C460E2"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17 093,3</w:t>
            </w:r>
          </w:p>
        </w:tc>
        <w:tc>
          <w:tcPr>
            <w:tcW w:w="814" w:type="dxa"/>
            <w:shd w:val="clear" w:color="auto" w:fill="auto"/>
            <w:tcMar>
              <w:top w:w="15" w:type="dxa"/>
              <w:left w:w="15" w:type="dxa"/>
              <w:bottom w:w="0" w:type="dxa"/>
              <w:right w:w="15" w:type="dxa"/>
            </w:tcMar>
          </w:tcPr>
          <w:p w:rsidR="00AB3FB8" w:rsidRPr="00000754" w:rsidRDefault="00C460E2"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9 808,0</w:t>
            </w:r>
          </w:p>
        </w:tc>
        <w:tc>
          <w:tcPr>
            <w:tcW w:w="708" w:type="dxa"/>
            <w:shd w:val="clear" w:color="auto" w:fill="auto"/>
          </w:tcPr>
          <w:p w:rsidR="00AB3FB8" w:rsidRPr="00000754" w:rsidRDefault="00C460E2"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130,3</w:t>
            </w:r>
          </w:p>
        </w:tc>
        <w:tc>
          <w:tcPr>
            <w:tcW w:w="717" w:type="dxa"/>
            <w:shd w:val="clear" w:color="auto" w:fill="auto"/>
            <w:tcMar>
              <w:top w:w="15" w:type="dxa"/>
              <w:left w:w="15" w:type="dxa"/>
              <w:bottom w:w="0" w:type="dxa"/>
              <w:right w:w="15" w:type="dxa"/>
            </w:tcMar>
          </w:tcPr>
          <w:p w:rsidR="00AB3FB8" w:rsidRPr="00000754" w:rsidRDefault="0080227A"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2 678,6</w:t>
            </w:r>
          </w:p>
        </w:tc>
        <w:tc>
          <w:tcPr>
            <w:tcW w:w="842" w:type="dxa"/>
            <w:shd w:val="clear" w:color="auto" w:fill="auto"/>
            <w:tcMar>
              <w:top w:w="15" w:type="dxa"/>
              <w:left w:w="15" w:type="dxa"/>
              <w:bottom w:w="0" w:type="dxa"/>
              <w:right w:w="15" w:type="dxa"/>
            </w:tcMar>
          </w:tcPr>
          <w:p w:rsidR="00AB3FB8" w:rsidRPr="00000754" w:rsidRDefault="0080227A"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8 177,3</w:t>
            </w:r>
          </w:p>
        </w:tc>
        <w:tc>
          <w:tcPr>
            <w:tcW w:w="709" w:type="dxa"/>
            <w:shd w:val="clear" w:color="auto" w:fill="auto"/>
          </w:tcPr>
          <w:p w:rsidR="00AB3FB8" w:rsidRPr="00000754" w:rsidRDefault="0080227A"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96,6</w:t>
            </w:r>
          </w:p>
        </w:tc>
        <w:tc>
          <w:tcPr>
            <w:tcW w:w="707" w:type="dxa"/>
            <w:shd w:val="clear" w:color="auto" w:fill="auto"/>
            <w:tcMar>
              <w:top w:w="15" w:type="dxa"/>
              <w:left w:w="15" w:type="dxa"/>
              <w:bottom w:w="0" w:type="dxa"/>
              <w:right w:w="15" w:type="dxa"/>
            </w:tcMar>
          </w:tcPr>
          <w:p w:rsidR="00AB3FB8" w:rsidRPr="00000754" w:rsidRDefault="00F06F8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1 588,4</w:t>
            </w:r>
          </w:p>
        </w:tc>
        <w:tc>
          <w:tcPr>
            <w:tcW w:w="852" w:type="dxa"/>
            <w:shd w:val="clear" w:color="auto" w:fill="auto"/>
            <w:tcMar>
              <w:top w:w="15" w:type="dxa"/>
              <w:left w:w="15" w:type="dxa"/>
              <w:bottom w:w="0" w:type="dxa"/>
              <w:right w:w="15" w:type="dxa"/>
            </w:tcMar>
          </w:tcPr>
          <w:p w:rsidR="00AB3FB8" w:rsidRPr="00000754" w:rsidRDefault="00F06F8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27 977,4</w:t>
            </w:r>
          </w:p>
        </w:tc>
        <w:tc>
          <w:tcPr>
            <w:tcW w:w="708" w:type="dxa"/>
            <w:shd w:val="clear" w:color="auto" w:fill="auto"/>
          </w:tcPr>
          <w:p w:rsidR="00AB3FB8" w:rsidRPr="00000754" w:rsidRDefault="00F06F8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343,4</w:t>
            </w:r>
          </w:p>
        </w:tc>
      </w:tr>
      <w:tr w:rsidR="00AB3FB8" w:rsidRPr="00000754" w:rsidTr="003331F6">
        <w:trPr>
          <w:trHeight w:val="456"/>
        </w:trPr>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51"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Турция</w:t>
            </w:r>
          </w:p>
        </w:tc>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p>
        </w:tc>
        <w:tc>
          <w:tcPr>
            <w:tcW w:w="745" w:type="dxa"/>
            <w:shd w:val="clear" w:color="auto" w:fill="auto"/>
            <w:tcMar>
              <w:top w:w="15" w:type="dxa"/>
              <w:left w:w="15" w:type="dxa"/>
              <w:bottom w:w="0" w:type="dxa"/>
              <w:right w:w="15" w:type="dxa"/>
            </w:tcMar>
          </w:tcPr>
          <w:p w:rsidR="00AB3FB8" w:rsidRPr="00000754" w:rsidRDefault="00C460E2"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14" w:type="dxa"/>
            <w:shd w:val="clear" w:color="auto" w:fill="auto"/>
            <w:tcMar>
              <w:top w:w="15" w:type="dxa"/>
              <w:left w:w="15" w:type="dxa"/>
              <w:bottom w:w="0" w:type="dxa"/>
              <w:right w:w="15" w:type="dxa"/>
            </w:tcMar>
          </w:tcPr>
          <w:p w:rsidR="00AB3FB8" w:rsidRPr="00000754" w:rsidRDefault="00C460E2"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8"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17"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42"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7"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52"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8"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r>
      <w:tr w:rsidR="00AB3FB8" w:rsidRPr="00000754" w:rsidTr="003331F6">
        <w:trPr>
          <w:trHeight w:val="456"/>
        </w:trPr>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b/>
                <w:bCs/>
                <w:sz w:val="16"/>
                <w:szCs w:val="16"/>
              </w:rPr>
            </w:pPr>
          </w:p>
        </w:tc>
        <w:tc>
          <w:tcPr>
            <w:tcW w:w="851"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Германия</w:t>
            </w:r>
          </w:p>
        </w:tc>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p>
        </w:tc>
        <w:tc>
          <w:tcPr>
            <w:tcW w:w="745"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14"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8"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17"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42" w:type="dxa"/>
            <w:shd w:val="clear" w:color="auto" w:fill="auto"/>
            <w:tcMar>
              <w:top w:w="15" w:type="dxa"/>
              <w:left w:w="15" w:type="dxa"/>
              <w:bottom w:w="0" w:type="dxa"/>
              <w:right w:w="15" w:type="dxa"/>
            </w:tcMar>
          </w:tcPr>
          <w:p w:rsidR="00AB3FB8" w:rsidRPr="00000754" w:rsidRDefault="00A21327"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0,1</w:t>
            </w:r>
          </w:p>
        </w:tc>
        <w:tc>
          <w:tcPr>
            <w:tcW w:w="709"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707" w:type="dxa"/>
            <w:shd w:val="clear" w:color="auto" w:fill="auto"/>
            <w:tcMar>
              <w:top w:w="15" w:type="dxa"/>
              <w:left w:w="15" w:type="dxa"/>
              <w:bottom w:w="0" w:type="dxa"/>
              <w:right w:w="15" w:type="dxa"/>
            </w:tcMar>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c>
          <w:tcPr>
            <w:tcW w:w="852" w:type="dxa"/>
            <w:shd w:val="clear" w:color="auto" w:fill="auto"/>
            <w:tcMar>
              <w:top w:w="15" w:type="dxa"/>
              <w:left w:w="15" w:type="dxa"/>
              <w:bottom w:w="0" w:type="dxa"/>
              <w:right w:w="15" w:type="dxa"/>
            </w:tcMar>
          </w:tcPr>
          <w:p w:rsidR="00AB3FB8" w:rsidRPr="00000754" w:rsidRDefault="00711055"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0,2</w:t>
            </w:r>
          </w:p>
        </w:tc>
        <w:tc>
          <w:tcPr>
            <w:tcW w:w="708" w:type="dxa"/>
            <w:shd w:val="clear" w:color="auto" w:fill="auto"/>
          </w:tcPr>
          <w:p w:rsidR="00AB3FB8" w:rsidRPr="00000754" w:rsidRDefault="00AB3FB8" w:rsidP="003331F6">
            <w:pPr>
              <w:spacing w:after="0" w:line="240" w:lineRule="auto"/>
              <w:jc w:val="center"/>
              <w:rPr>
                <w:rFonts w:ascii="Times New Roman" w:hAnsi="Times New Roman" w:cs="Times New Roman"/>
                <w:color w:val="000000"/>
                <w:sz w:val="16"/>
                <w:szCs w:val="16"/>
              </w:rPr>
            </w:pPr>
            <w:r w:rsidRPr="00000754">
              <w:rPr>
                <w:rFonts w:ascii="Times New Roman" w:hAnsi="Times New Roman" w:cs="Times New Roman"/>
                <w:color w:val="000000"/>
                <w:sz w:val="16"/>
                <w:szCs w:val="16"/>
              </w:rPr>
              <w:t>0,0</w:t>
            </w:r>
          </w:p>
        </w:tc>
      </w:tr>
    </w:tbl>
    <w:p w:rsidR="00AB3FB8" w:rsidRPr="00000754" w:rsidRDefault="00AB3FB8" w:rsidP="003C6FF2">
      <w:pPr>
        <w:spacing w:after="0" w:line="240" w:lineRule="auto"/>
        <w:ind w:firstLine="709"/>
        <w:jc w:val="both"/>
        <w:rPr>
          <w:rFonts w:ascii="Times New Roman" w:hAnsi="Times New Roman" w:cs="Times New Roman"/>
          <w:sz w:val="28"/>
          <w:szCs w:val="28"/>
        </w:rPr>
      </w:pPr>
    </w:p>
    <w:tbl>
      <w:tblPr>
        <w:tblW w:w="9382" w:type="dxa"/>
        <w:tblInd w:w="108" w:type="dxa"/>
        <w:tblLayout w:type="fixed"/>
        <w:tblLook w:val="04A0" w:firstRow="1" w:lastRow="0" w:firstColumn="1" w:lastColumn="0" w:noHBand="0" w:noVBand="1"/>
      </w:tblPr>
      <w:tblGrid>
        <w:gridCol w:w="709"/>
        <w:gridCol w:w="854"/>
        <w:gridCol w:w="700"/>
        <w:gridCol w:w="862"/>
        <w:gridCol w:w="786"/>
        <w:gridCol w:w="10"/>
        <w:gridCol w:w="679"/>
        <w:gridCol w:w="9"/>
        <w:gridCol w:w="788"/>
        <w:gridCol w:w="28"/>
        <w:gridCol w:w="745"/>
        <w:gridCol w:w="9"/>
        <w:gridCol w:w="700"/>
        <w:gridCol w:w="9"/>
        <w:gridCol w:w="842"/>
        <w:gridCol w:w="9"/>
        <w:gridCol w:w="915"/>
        <w:gridCol w:w="709"/>
        <w:gridCol w:w="9"/>
        <w:gridCol w:w="10"/>
      </w:tblGrid>
      <w:tr w:rsidR="00AB3FB8" w:rsidRPr="00000754" w:rsidTr="003331F6">
        <w:trPr>
          <w:gridAfter w:val="1"/>
          <w:wAfter w:w="10" w:type="dxa"/>
          <w:trHeight w:val="463"/>
        </w:trPr>
        <w:tc>
          <w:tcPr>
            <w:tcW w:w="9372" w:type="dxa"/>
            <w:gridSpan w:val="19"/>
            <w:tcBorders>
              <w:top w:val="nil"/>
              <w:left w:val="nil"/>
              <w:bottom w:val="nil"/>
              <w:right w:val="nil"/>
            </w:tcBorders>
            <w:shd w:val="clear" w:color="auto" w:fill="auto"/>
            <w:vAlign w:val="bottom"/>
            <w:hideMark/>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Кыргыз Республикасынын 2020-жылдан 2022-жылдын 9-айындагы экспорту</w:t>
            </w:r>
          </w:p>
          <w:p w:rsidR="00AB3FB8" w:rsidRPr="00000754" w:rsidRDefault="00AB3FB8" w:rsidP="003331F6">
            <w:pPr>
              <w:spacing w:after="0" w:line="240" w:lineRule="auto"/>
              <w:jc w:val="center"/>
              <w:rPr>
                <w:rFonts w:ascii="Times New Roman" w:eastAsia="Times New Roman" w:hAnsi="Times New Roman" w:cs="Times New Roman"/>
                <w:b/>
                <w:bCs/>
                <w:sz w:val="18"/>
                <w:szCs w:val="18"/>
                <w:lang w:eastAsia="ru-RU"/>
              </w:rPr>
            </w:pPr>
          </w:p>
        </w:tc>
      </w:tr>
      <w:tr w:rsidR="00AB3FB8" w:rsidRPr="00000754" w:rsidTr="003331F6">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ТЭИ ТН коду </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Товардык оп </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3FB8" w:rsidRPr="00000754" w:rsidRDefault="00812AB7" w:rsidP="003331F6">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val="ky-KG" w:eastAsia="ru-RU"/>
              </w:rPr>
              <w:t xml:space="preserve"> Өлчөө бирдиги</w:t>
            </w:r>
            <w:r w:rsidR="00AB3FB8" w:rsidRPr="00000754">
              <w:rPr>
                <w:rFonts w:ascii="Times New Roman" w:eastAsia="Times New Roman" w:hAnsi="Times New Roman" w:cs="Times New Roman"/>
                <w:b/>
                <w:bCs/>
                <w:sz w:val="18"/>
                <w:szCs w:val="18"/>
                <w:lang w:eastAsia="ru-RU"/>
              </w:rPr>
              <w:t xml:space="preserve"> </w:t>
            </w:r>
          </w:p>
        </w:tc>
        <w:tc>
          <w:tcPr>
            <w:tcW w:w="2337" w:type="dxa"/>
            <w:gridSpan w:val="4"/>
            <w:tcBorders>
              <w:top w:val="single" w:sz="4" w:space="0" w:color="auto"/>
              <w:left w:val="nil"/>
              <w:bottom w:val="single" w:sz="4" w:space="0" w:color="auto"/>
              <w:right w:val="single" w:sz="4" w:space="0" w:color="auto"/>
            </w:tcBorders>
            <w:shd w:val="clear" w:color="auto" w:fill="auto"/>
            <w:noWrap/>
            <w:vAlign w:val="center"/>
            <w:hideMark/>
          </w:tcPr>
          <w:p w:rsidR="00AB3FB8" w:rsidRPr="00000754" w:rsidRDefault="006D0EEA" w:rsidP="003331F6">
            <w:pPr>
              <w:spacing w:after="0" w:line="240" w:lineRule="auto"/>
              <w:jc w:val="center"/>
              <w:rPr>
                <w:rFonts w:ascii="Times New Roman" w:eastAsia="Times New Roman" w:hAnsi="Times New Roman" w:cs="Times New Roman"/>
                <w:b/>
                <w:bCs/>
                <w:sz w:val="18"/>
                <w:szCs w:val="18"/>
                <w:lang w:eastAsia="ru-RU"/>
              </w:rPr>
            </w:pPr>
            <w:r w:rsidRPr="00000754">
              <w:rPr>
                <w:rFonts w:ascii="Times New Roman" w:eastAsia="Times New Roman" w:hAnsi="Times New Roman" w:cs="Times New Roman"/>
                <w:b/>
                <w:bCs/>
                <w:sz w:val="18"/>
                <w:szCs w:val="18"/>
                <w:lang w:eastAsia="ru-RU"/>
              </w:rPr>
              <w:t>2020</w:t>
            </w:r>
            <w:r w:rsidR="00AB3FB8" w:rsidRPr="00000754">
              <w:rPr>
                <w:rFonts w:ascii="Times New Roman" w:eastAsia="Times New Roman" w:hAnsi="Times New Roman" w:cs="Times New Roman"/>
                <w:b/>
                <w:bCs/>
                <w:sz w:val="18"/>
                <w:szCs w:val="18"/>
                <w:lang w:eastAsia="ru-RU"/>
              </w:rPr>
              <w:t xml:space="preserve"> г.</w:t>
            </w:r>
          </w:p>
        </w:tc>
        <w:tc>
          <w:tcPr>
            <w:tcW w:w="2288" w:type="dxa"/>
            <w:gridSpan w:val="7"/>
            <w:tcBorders>
              <w:top w:val="single" w:sz="4" w:space="0" w:color="auto"/>
              <w:left w:val="nil"/>
              <w:bottom w:val="single" w:sz="4" w:space="0" w:color="auto"/>
              <w:right w:val="single" w:sz="4" w:space="0" w:color="auto"/>
            </w:tcBorders>
            <w:shd w:val="clear" w:color="auto" w:fill="auto"/>
            <w:noWrap/>
            <w:vAlign w:val="center"/>
            <w:hideMark/>
          </w:tcPr>
          <w:p w:rsidR="00AB3FB8" w:rsidRPr="00000754" w:rsidRDefault="006D0EEA" w:rsidP="003331F6">
            <w:pPr>
              <w:spacing w:after="0" w:line="240" w:lineRule="auto"/>
              <w:jc w:val="center"/>
              <w:rPr>
                <w:rFonts w:ascii="Times New Roman" w:eastAsia="Times New Roman" w:hAnsi="Times New Roman" w:cs="Times New Roman"/>
                <w:b/>
                <w:bCs/>
                <w:sz w:val="18"/>
                <w:szCs w:val="18"/>
                <w:lang w:eastAsia="ru-RU"/>
              </w:rPr>
            </w:pPr>
            <w:r w:rsidRPr="00000754">
              <w:rPr>
                <w:rFonts w:ascii="Times New Roman" w:eastAsia="Times New Roman" w:hAnsi="Times New Roman" w:cs="Times New Roman"/>
                <w:b/>
                <w:bCs/>
                <w:sz w:val="18"/>
                <w:szCs w:val="18"/>
                <w:lang w:eastAsia="ru-RU"/>
              </w:rPr>
              <w:t>2021</w:t>
            </w:r>
            <w:r w:rsidR="00AB3FB8" w:rsidRPr="00000754">
              <w:rPr>
                <w:rFonts w:ascii="Times New Roman" w:eastAsia="Times New Roman" w:hAnsi="Times New Roman" w:cs="Times New Roman"/>
                <w:b/>
                <w:bCs/>
                <w:sz w:val="18"/>
                <w:szCs w:val="18"/>
                <w:lang w:eastAsia="ru-RU"/>
              </w:rPr>
              <w:t xml:space="preserve"> г.</w:t>
            </w:r>
          </w:p>
        </w:tc>
        <w:tc>
          <w:tcPr>
            <w:tcW w:w="2494" w:type="dxa"/>
            <w:gridSpan w:val="6"/>
            <w:tcBorders>
              <w:top w:val="single" w:sz="4" w:space="0" w:color="auto"/>
              <w:left w:val="nil"/>
              <w:bottom w:val="single" w:sz="4" w:space="0" w:color="auto"/>
              <w:right w:val="single" w:sz="4" w:space="0" w:color="auto"/>
            </w:tcBorders>
            <w:shd w:val="clear" w:color="auto" w:fill="auto"/>
            <w:noWrap/>
            <w:vAlign w:val="center"/>
            <w:hideMark/>
          </w:tcPr>
          <w:p w:rsidR="00AB3FB8" w:rsidRPr="00000754" w:rsidRDefault="006D0EEA" w:rsidP="003331F6">
            <w:pPr>
              <w:spacing w:after="0" w:line="240" w:lineRule="auto"/>
              <w:jc w:val="center"/>
              <w:rPr>
                <w:rFonts w:ascii="Times New Roman" w:eastAsia="Times New Roman" w:hAnsi="Times New Roman" w:cs="Times New Roman"/>
                <w:b/>
                <w:bCs/>
                <w:sz w:val="18"/>
                <w:szCs w:val="18"/>
                <w:lang w:eastAsia="ru-RU"/>
              </w:rPr>
            </w:pPr>
            <w:r w:rsidRPr="00000754">
              <w:rPr>
                <w:rFonts w:ascii="Times New Roman" w:eastAsia="Times New Roman" w:hAnsi="Times New Roman" w:cs="Times New Roman"/>
                <w:b/>
                <w:bCs/>
                <w:sz w:val="18"/>
                <w:szCs w:val="18"/>
                <w:lang w:eastAsia="ru-RU"/>
              </w:rPr>
              <w:t>сентябрь 2022</w:t>
            </w:r>
            <w:r w:rsidR="00AB3FB8" w:rsidRPr="00000754">
              <w:rPr>
                <w:rFonts w:ascii="Times New Roman" w:eastAsia="Times New Roman" w:hAnsi="Times New Roman" w:cs="Times New Roman"/>
                <w:b/>
                <w:bCs/>
                <w:sz w:val="18"/>
                <w:szCs w:val="18"/>
                <w:lang w:eastAsia="ru-RU"/>
              </w:rPr>
              <w:t xml:space="preserve"> г.</w:t>
            </w:r>
          </w:p>
        </w:tc>
      </w:tr>
      <w:tr w:rsidR="00AB3FB8" w:rsidRPr="00000754" w:rsidTr="003331F6">
        <w:trPr>
          <w:gridAfter w:val="1"/>
          <w:wAfter w:w="10" w:type="dxa"/>
          <w:trHeight w:val="49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3FB8" w:rsidRPr="00000754" w:rsidRDefault="00AB3FB8" w:rsidP="003331F6">
            <w:pPr>
              <w:spacing w:after="0" w:line="240" w:lineRule="auto"/>
              <w:rPr>
                <w:rFonts w:ascii="Times New Roman" w:eastAsia="Times New Roman" w:hAnsi="Times New Roman" w:cs="Times New Roman"/>
                <w:b/>
                <w:bCs/>
                <w:sz w:val="18"/>
                <w:szCs w:val="18"/>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AB3FB8" w:rsidRPr="00000754" w:rsidRDefault="00AB3FB8" w:rsidP="003331F6">
            <w:pPr>
              <w:spacing w:after="0" w:line="240" w:lineRule="auto"/>
              <w:rPr>
                <w:rFonts w:ascii="Times New Roman" w:eastAsia="Times New Roman" w:hAnsi="Times New Roman" w:cs="Times New Roman"/>
                <w:b/>
                <w:bCs/>
                <w:sz w:val="18"/>
                <w:szCs w:val="18"/>
                <w:lang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AB3FB8" w:rsidRPr="00000754" w:rsidRDefault="00AB3FB8" w:rsidP="003331F6">
            <w:pPr>
              <w:spacing w:after="0" w:line="240" w:lineRule="auto"/>
              <w:rPr>
                <w:rFonts w:ascii="Times New Roman" w:eastAsia="Times New Roman" w:hAnsi="Times New Roman" w:cs="Times New Roman"/>
                <w:b/>
                <w:bCs/>
                <w:sz w:val="18"/>
                <w:szCs w:val="18"/>
                <w:lang w:eastAsia="ru-RU"/>
              </w:rPr>
            </w:pPr>
          </w:p>
        </w:tc>
        <w:tc>
          <w:tcPr>
            <w:tcW w:w="862" w:type="dxa"/>
            <w:vMerge w:val="restart"/>
            <w:tcBorders>
              <w:top w:val="nil"/>
              <w:left w:val="single" w:sz="4" w:space="0" w:color="auto"/>
              <w:right w:val="single" w:sz="4" w:space="0" w:color="auto"/>
            </w:tcBorders>
            <w:shd w:val="clear" w:color="auto" w:fill="auto"/>
            <w:vAlign w:val="center"/>
            <w:hideMark/>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Накта көлөмү</w:t>
            </w:r>
          </w:p>
        </w:tc>
        <w:tc>
          <w:tcPr>
            <w:tcW w:w="1484" w:type="dxa"/>
            <w:gridSpan w:val="4"/>
            <w:tcBorders>
              <w:top w:val="single" w:sz="4" w:space="0" w:color="auto"/>
              <w:left w:val="nil"/>
              <w:bottom w:val="single" w:sz="4" w:space="0" w:color="auto"/>
              <w:right w:val="single" w:sz="4" w:space="0" w:color="auto"/>
            </w:tcBorders>
            <w:shd w:val="clear" w:color="auto" w:fill="auto"/>
            <w:vAlign w:val="center"/>
            <w:hideMark/>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Наркы </w:t>
            </w:r>
          </w:p>
        </w:tc>
        <w:tc>
          <w:tcPr>
            <w:tcW w:w="816" w:type="dxa"/>
            <w:gridSpan w:val="2"/>
            <w:vMerge w:val="restart"/>
            <w:tcBorders>
              <w:top w:val="nil"/>
              <w:left w:val="single" w:sz="4" w:space="0" w:color="auto"/>
              <w:right w:val="single" w:sz="4" w:space="0" w:color="auto"/>
            </w:tcBorders>
            <w:shd w:val="clear" w:color="auto" w:fill="auto"/>
            <w:vAlign w:val="center"/>
            <w:hideMark/>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Накталай саны </w:t>
            </w:r>
          </w:p>
        </w:tc>
        <w:tc>
          <w:tcPr>
            <w:tcW w:w="1463" w:type="dxa"/>
            <w:gridSpan w:val="4"/>
            <w:tcBorders>
              <w:top w:val="single" w:sz="4" w:space="0" w:color="auto"/>
              <w:left w:val="nil"/>
              <w:bottom w:val="single" w:sz="4" w:space="0" w:color="auto"/>
              <w:right w:val="single" w:sz="4" w:space="0" w:color="auto"/>
            </w:tcBorders>
            <w:shd w:val="clear" w:color="auto" w:fill="auto"/>
            <w:vAlign w:val="center"/>
            <w:hideMark/>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Наркы </w:t>
            </w:r>
          </w:p>
        </w:tc>
        <w:tc>
          <w:tcPr>
            <w:tcW w:w="851" w:type="dxa"/>
            <w:gridSpan w:val="2"/>
            <w:vMerge w:val="restart"/>
            <w:tcBorders>
              <w:top w:val="nil"/>
              <w:left w:val="single" w:sz="4" w:space="0" w:color="auto"/>
              <w:right w:val="single" w:sz="4" w:space="0" w:color="auto"/>
            </w:tcBorders>
            <w:shd w:val="clear" w:color="auto" w:fill="auto"/>
            <w:vAlign w:val="center"/>
            <w:hideMark/>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Накталай саны </w:t>
            </w:r>
          </w:p>
        </w:tc>
        <w:tc>
          <w:tcPr>
            <w:tcW w:w="1633" w:type="dxa"/>
            <w:gridSpan w:val="3"/>
            <w:tcBorders>
              <w:top w:val="single" w:sz="4" w:space="0" w:color="auto"/>
              <w:left w:val="nil"/>
              <w:bottom w:val="single" w:sz="4" w:space="0" w:color="auto"/>
              <w:right w:val="single" w:sz="4" w:space="0" w:color="auto"/>
            </w:tcBorders>
            <w:shd w:val="clear" w:color="auto" w:fill="auto"/>
            <w:vAlign w:val="center"/>
            <w:hideMark/>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Наркы </w:t>
            </w:r>
          </w:p>
        </w:tc>
      </w:tr>
      <w:tr w:rsidR="00AB3FB8" w:rsidRPr="00000754" w:rsidTr="003331F6">
        <w:trPr>
          <w:gridAfter w:val="2"/>
          <w:wAfter w:w="19" w:type="dxa"/>
          <w:trHeight w:val="494"/>
        </w:trPr>
        <w:tc>
          <w:tcPr>
            <w:tcW w:w="709" w:type="dxa"/>
            <w:vMerge/>
            <w:tcBorders>
              <w:top w:val="single" w:sz="4" w:space="0" w:color="auto"/>
              <w:left w:val="single" w:sz="4" w:space="0" w:color="auto"/>
              <w:bottom w:val="single" w:sz="4" w:space="0" w:color="auto"/>
              <w:right w:val="single" w:sz="4" w:space="0" w:color="auto"/>
            </w:tcBorders>
            <w:vAlign w:val="center"/>
          </w:tcPr>
          <w:p w:rsidR="00AB3FB8" w:rsidRPr="00000754" w:rsidRDefault="00AB3FB8" w:rsidP="003331F6">
            <w:pPr>
              <w:spacing w:after="0" w:line="240" w:lineRule="auto"/>
              <w:rPr>
                <w:rFonts w:ascii="Times New Roman" w:eastAsia="Times New Roman" w:hAnsi="Times New Roman" w:cs="Times New Roman"/>
                <w:b/>
                <w:bCs/>
                <w:sz w:val="18"/>
                <w:szCs w:val="18"/>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AB3FB8" w:rsidRPr="00000754" w:rsidRDefault="00AB3FB8" w:rsidP="003331F6">
            <w:pPr>
              <w:spacing w:after="0" w:line="240" w:lineRule="auto"/>
              <w:rPr>
                <w:rFonts w:ascii="Times New Roman" w:eastAsia="Times New Roman" w:hAnsi="Times New Roman" w:cs="Times New Roman"/>
                <w:b/>
                <w:bCs/>
                <w:sz w:val="18"/>
                <w:szCs w:val="18"/>
                <w:lang w:eastAsia="ru-RU"/>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AB3FB8" w:rsidRPr="00000754" w:rsidRDefault="00AB3FB8" w:rsidP="003331F6">
            <w:pPr>
              <w:spacing w:after="0" w:line="240" w:lineRule="auto"/>
              <w:rPr>
                <w:rFonts w:ascii="Times New Roman" w:eastAsia="Times New Roman" w:hAnsi="Times New Roman" w:cs="Times New Roman"/>
                <w:b/>
                <w:bCs/>
                <w:sz w:val="18"/>
                <w:szCs w:val="18"/>
                <w:lang w:eastAsia="ru-RU"/>
              </w:rPr>
            </w:pPr>
          </w:p>
        </w:tc>
        <w:tc>
          <w:tcPr>
            <w:tcW w:w="862" w:type="dxa"/>
            <w:vMerge/>
            <w:tcBorders>
              <w:left w:val="single" w:sz="4" w:space="0" w:color="auto"/>
              <w:bottom w:val="single" w:sz="4" w:space="0" w:color="auto"/>
              <w:right w:val="single" w:sz="4" w:space="0" w:color="auto"/>
            </w:tcBorders>
            <w:shd w:val="clear" w:color="auto" w:fill="auto"/>
            <w:vAlign w:val="center"/>
          </w:tcPr>
          <w:p w:rsidR="00AB3FB8" w:rsidRPr="00000754" w:rsidRDefault="00AB3FB8" w:rsidP="003331F6">
            <w:pPr>
              <w:spacing w:after="0" w:line="240" w:lineRule="auto"/>
              <w:jc w:val="center"/>
              <w:rPr>
                <w:rFonts w:ascii="Times New Roman" w:eastAsia="Times New Roman" w:hAnsi="Times New Roman" w:cs="Times New Roman"/>
                <w:b/>
                <w:bCs/>
                <w:sz w:val="18"/>
                <w:szCs w:val="18"/>
                <w:lang w:eastAsia="ru-RU"/>
              </w:rPr>
            </w:pPr>
          </w:p>
        </w:tc>
        <w:tc>
          <w:tcPr>
            <w:tcW w:w="796" w:type="dxa"/>
            <w:gridSpan w:val="2"/>
            <w:tcBorders>
              <w:left w:val="nil"/>
              <w:bottom w:val="single" w:sz="4" w:space="0" w:color="auto"/>
              <w:right w:val="single" w:sz="4" w:space="0" w:color="auto"/>
            </w:tcBorders>
            <w:shd w:val="clear" w:color="auto" w:fill="auto"/>
            <w:vAlign w:val="center"/>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Миң сом</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Миң доллар</w:t>
            </w:r>
          </w:p>
        </w:tc>
        <w:tc>
          <w:tcPr>
            <w:tcW w:w="816" w:type="dxa"/>
            <w:gridSpan w:val="2"/>
            <w:vMerge/>
            <w:tcBorders>
              <w:left w:val="single" w:sz="4" w:space="0" w:color="auto"/>
              <w:bottom w:val="single" w:sz="4" w:space="0" w:color="auto"/>
              <w:right w:val="single" w:sz="4" w:space="0" w:color="auto"/>
            </w:tcBorders>
            <w:shd w:val="clear" w:color="auto" w:fill="auto"/>
            <w:vAlign w:val="center"/>
          </w:tcPr>
          <w:p w:rsidR="00AB3FB8" w:rsidRPr="00000754" w:rsidRDefault="00AB3FB8" w:rsidP="003331F6">
            <w:pPr>
              <w:spacing w:after="0" w:line="240" w:lineRule="auto"/>
              <w:jc w:val="center"/>
              <w:rPr>
                <w:rFonts w:ascii="Times New Roman" w:eastAsia="Times New Roman" w:hAnsi="Times New Roman" w:cs="Times New Roman"/>
                <w:b/>
                <w:bCs/>
                <w:sz w:val="18"/>
                <w:szCs w:val="18"/>
                <w:lang w:eastAsia="ru-RU"/>
              </w:rPr>
            </w:pPr>
          </w:p>
        </w:tc>
        <w:tc>
          <w:tcPr>
            <w:tcW w:w="754" w:type="dxa"/>
            <w:gridSpan w:val="2"/>
            <w:tcBorders>
              <w:left w:val="nil"/>
              <w:bottom w:val="single" w:sz="4" w:space="0" w:color="auto"/>
              <w:right w:val="single" w:sz="4" w:space="0" w:color="auto"/>
            </w:tcBorders>
            <w:shd w:val="clear" w:color="auto" w:fill="auto"/>
            <w:vAlign w:val="center"/>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Миң сом</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Миң доллар</w:t>
            </w:r>
          </w:p>
        </w:tc>
        <w:tc>
          <w:tcPr>
            <w:tcW w:w="851" w:type="dxa"/>
            <w:gridSpan w:val="2"/>
            <w:vMerge/>
            <w:tcBorders>
              <w:left w:val="single" w:sz="4" w:space="0" w:color="auto"/>
              <w:bottom w:val="single" w:sz="4" w:space="0" w:color="auto"/>
              <w:right w:val="single" w:sz="4" w:space="0" w:color="auto"/>
            </w:tcBorders>
            <w:shd w:val="clear" w:color="auto" w:fill="auto"/>
            <w:vAlign w:val="center"/>
          </w:tcPr>
          <w:p w:rsidR="00AB3FB8" w:rsidRPr="00000754" w:rsidRDefault="00AB3FB8" w:rsidP="003331F6">
            <w:pPr>
              <w:spacing w:after="0" w:line="240" w:lineRule="auto"/>
              <w:jc w:val="center"/>
              <w:rPr>
                <w:rFonts w:ascii="Times New Roman" w:eastAsia="Times New Roman" w:hAnsi="Times New Roman" w:cs="Times New Roman"/>
                <w:b/>
                <w:bCs/>
                <w:sz w:val="18"/>
                <w:szCs w:val="18"/>
                <w:lang w:eastAsia="ru-RU"/>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Миң сом</w:t>
            </w:r>
          </w:p>
        </w:tc>
        <w:tc>
          <w:tcPr>
            <w:tcW w:w="709" w:type="dxa"/>
            <w:tcBorders>
              <w:top w:val="single" w:sz="4" w:space="0" w:color="auto"/>
              <w:left w:val="nil"/>
              <w:bottom w:val="single" w:sz="4" w:space="0" w:color="auto"/>
              <w:right w:val="single" w:sz="4" w:space="0" w:color="auto"/>
            </w:tcBorders>
            <w:shd w:val="clear" w:color="auto" w:fill="auto"/>
            <w:vAlign w:val="center"/>
          </w:tcPr>
          <w:p w:rsidR="00AB3FB8" w:rsidRPr="00812AB7" w:rsidRDefault="00812AB7" w:rsidP="003331F6">
            <w:pPr>
              <w:spacing w:after="0" w:line="240" w:lineRule="auto"/>
              <w:jc w:val="center"/>
              <w:rPr>
                <w:rFonts w:ascii="Times New Roman" w:eastAsia="Times New Roman" w:hAnsi="Times New Roman" w:cs="Times New Roman"/>
                <w:b/>
                <w:bCs/>
                <w:sz w:val="18"/>
                <w:szCs w:val="18"/>
                <w:lang w:val="ky-KG" w:eastAsia="ru-RU"/>
              </w:rPr>
            </w:pPr>
            <w:r>
              <w:rPr>
                <w:rFonts w:ascii="Times New Roman" w:eastAsia="Times New Roman" w:hAnsi="Times New Roman" w:cs="Times New Roman"/>
                <w:b/>
                <w:bCs/>
                <w:sz w:val="18"/>
                <w:szCs w:val="18"/>
                <w:lang w:val="ky-KG" w:eastAsia="ru-RU"/>
              </w:rPr>
              <w:t xml:space="preserve"> Миң доллар</w:t>
            </w:r>
          </w:p>
        </w:tc>
      </w:tr>
      <w:tr w:rsidR="00AB3FB8" w:rsidRPr="00000754" w:rsidTr="003331F6">
        <w:trPr>
          <w:gridAfter w:val="2"/>
          <w:wAfter w:w="19" w:type="dxa"/>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4707</w:t>
            </w:r>
          </w:p>
        </w:tc>
        <w:tc>
          <w:tcPr>
            <w:tcW w:w="854" w:type="dxa"/>
            <w:tcBorders>
              <w:top w:val="single" w:sz="4" w:space="0" w:color="auto"/>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Макулатура</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center"/>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тонн</w:t>
            </w:r>
          </w:p>
        </w:tc>
        <w:tc>
          <w:tcPr>
            <w:tcW w:w="862" w:type="dxa"/>
            <w:tcBorders>
              <w:top w:val="single" w:sz="4" w:space="0" w:color="auto"/>
              <w:left w:val="nil"/>
              <w:bottom w:val="single" w:sz="4" w:space="0" w:color="auto"/>
              <w:right w:val="single" w:sz="4" w:space="0" w:color="auto"/>
            </w:tcBorders>
            <w:shd w:val="clear" w:color="auto" w:fill="auto"/>
            <w:noWrap/>
            <w:vAlign w:val="bottom"/>
            <w:hideMark/>
          </w:tcPr>
          <w:p w:rsidR="00AB3FB8" w:rsidRPr="00000754" w:rsidRDefault="000A167C" w:rsidP="003331F6">
            <w:pPr>
              <w:spacing w:after="0" w:line="240" w:lineRule="auto"/>
              <w:jc w:val="center"/>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0,0</w:t>
            </w:r>
          </w:p>
        </w:tc>
        <w:tc>
          <w:tcPr>
            <w:tcW w:w="786" w:type="dxa"/>
            <w:tcBorders>
              <w:top w:val="single" w:sz="4" w:space="0" w:color="auto"/>
              <w:left w:val="nil"/>
              <w:bottom w:val="single" w:sz="4" w:space="0" w:color="auto"/>
              <w:right w:val="single" w:sz="4" w:space="0" w:color="auto"/>
            </w:tcBorders>
            <w:shd w:val="clear" w:color="auto" w:fill="auto"/>
            <w:noWrap/>
            <w:vAlign w:val="bottom"/>
            <w:hideMark/>
          </w:tcPr>
          <w:p w:rsidR="00AB3FB8" w:rsidRPr="00000754" w:rsidRDefault="000A167C" w:rsidP="003331F6">
            <w:pPr>
              <w:spacing w:after="0" w:line="240" w:lineRule="auto"/>
              <w:jc w:val="right"/>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0,0</w:t>
            </w:r>
          </w:p>
        </w:tc>
        <w:tc>
          <w:tcPr>
            <w:tcW w:w="689" w:type="dxa"/>
            <w:gridSpan w:val="2"/>
            <w:tcBorders>
              <w:top w:val="single" w:sz="4" w:space="0" w:color="auto"/>
              <w:left w:val="nil"/>
              <w:bottom w:val="single" w:sz="4" w:space="0" w:color="auto"/>
              <w:right w:val="single" w:sz="4" w:space="0" w:color="auto"/>
            </w:tcBorders>
            <w:shd w:val="clear" w:color="auto" w:fill="auto"/>
            <w:noWrap/>
            <w:vAlign w:val="bottom"/>
            <w:hideMark/>
          </w:tcPr>
          <w:p w:rsidR="00AB3FB8" w:rsidRPr="00000754" w:rsidRDefault="000A167C" w:rsidP="003331F6">
            <w:pPr>
              <w:spacing w:after="0" w:line="240" w:lineRule="auto"/>
              <w:jc w:val="center"/>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0,0</w:t>
            </w:r>
          </w:p>
        </w:tc>
        <w:tc>
          <w:tcPr>
            <w:tcW w:w="797" w:type="dxa"/>
            <w:gridSpan w:val="2"/>
            <w:tcBorders>
              <w:top w:val="single" w:sz="4" w:space="0" w:color="auto"/>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right"/>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0,0</w:t>
            </w:r>
          </w:p>
        </w:tc>
        <w:tc>
          <w:tcPr>
            <w:tcW w:w="773" w:type="dxa"/>
            <w:gridSpan w:val="2"/>
            <w:tcBorders>
              <w:top w:val="single" w:sz="4" w:space="0" w:color="auto"/>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right"/>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0,0</w:t>
            </w:r>
          </w:p>
        </w:tc>
        <w:tc>
          <w:tcPr>
            <w:tcW w:w="709" w:type="dxa"/>
            <w:gridSpan w:val="2"/>
            <w:tcBorders>
              <w:top w:val="single" w:sz="4" w:space="0" w:color="auto"/>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right"/>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0,0</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AB3FB8" w:rsidRPr="00000754" w:rsidRDefault="008B3D94" w:rsidP="003331F6">
            <w:pPr>
              <w:spacing w:after="0" w:line="240" w:lineRule="auto"/>
              <w:jc w:val="right"/>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0,0</w:t>
            </w:r>
          </w:p>
        </w:tc>
        <w:tc>
          <w:tcPr>
            <w:tcW w:w="924" w:type="dxa"/>
            <w:gridSpan w:val="2"/>
            <w:tcBorders>
              <w:top w:val="single" w:sz="4" w:space="0" w:color="auto"/>
              <w:left w:val="nil"/>
              <w:bottom w:val="single" w:sz="4" w:space="0" w:color="auto"/>
              <w:right w:val="single" w:sz="4" w:space="0" w:color="auto"/>
            </w:tcBorders>
            <w:shd w:val="clear" w:color="auto" w:fill="auto"/>
            <w:noWrap/>
            <w:vAlign w:val="bottom"/>
            <w:hideMark/>
          </w:tcPr>
          <w:p w:rsidR="00AB3FB8" w:rsidRPr="00000754" w:rsidRDefault="008B3D94" w:rsidP="003331F6">
            <w:pPr>
              <w:spacing w:after="0" w:line="240" w:lineRule="auto"/>
              <w:jc w:val="center"/>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B3FB8" w:rsidRPr="00000754" w:rsidRDefault="008B3D94" w:rsidP="003331F6">
            <w:pPr>
              <w:spacing w:after="0" w:line="240" w:lineRule="auto"/>
              <w:jc w:val="center"/>
              <w:rPr>
                <w:rFonts w:ascii="Times New Roman" w:eastAsia="Times New Roman" w:hAnsi="Times New Roman" w:cs="Times New Roman"/>
                <w:b/>
                <w:color w:val="000000"/>
                <w:sz w:val="18"/>
                <w:szCs w:val="18"/>
                <w:lang w:eastAsia="ru-RU"/>
              </w:rPr>
            </w:pPr>
            <w:r w:rsidRPr="00000754">
              <w:rPr>
                <w:rFonts w:ascii="Times New Roman" w:eastAsia="Times New Roman" w:hAnsi="Times New Roman" w:cs="Times New Roman"/>
                <w:b/>
                <w:color w:val="000000"/>
                <w:sz w:val="18"/>
                <w:szCs w:val="18"/>
                <w:lang w:eastAsia="ru-RU"/>
              </w:rPr>
              <w:t>0,0</w:t>
            </w:r>
          </w:p>
        </w:tc>
      </w:tr>
      <w:tr w:rsidR="00AB3FB8" w:rsidRPr="00000754" w:rsidTr="003331F6">
        <w:trPr>
          <w:gridAfter w:val="2"/>
          <w:wAfter w:w="19" w:type="dxa"/>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 </w:t>
            </w:r>
          </w:p>
        </w:tc>
        <w:tc>
          <w:tcPr>
            <w:tcW w:w="854" w:type="dxa"/>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Казахстан</w:t>
            </w:r>
          </w:p>
        </w:tc>
        <w:tc>
          <w:tcPr>
            <w:tcW w:w="700" w:type="dxa"/>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center"/>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 </w:t>
            </w:r>
          </w:p>
        </w:tc>
        <w:tc>
          <w:tcPr>
            <w:tcW w:w="862" w:type="dxa"/>
            <w:tcBorders>
              <w:top w:val="nil"/>
              <w:left w:val="nil"/>
              <w:bottom w:val="single" w:sz="4" w:space="0" w:color="auto"/>
              <w:right w:val="single" w:sz="4" w:space="0" w:color="auto"/>
            </w:tcBorders>
            <w:shd w:val="clear" w:color="auto" w:fill="auto"/>
            <w:noWrap/>
            <w:vAlign w:val="bottom"/>
            <w:hideMark/>
          </w:tcPr>
          <w:p w:rsidR="00AB3FB8" w:rsidRPr="00000754" w:rsidRDefault="000A167C" w:rsidP="003331F6">
            <w:pPr>
              <w:spacing w:after="0" w:line="240" w:lineRule="auto"/>
              <w:jc w:val="center"/>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0,0</w:t>
            </w:r>
          </w:p>
        </w:tc>
        <w:tc>
          <w:tcPr>
            <w:tcW w:w="786" w:type="dxa"/>
            <w:tcBorders>
              <w:top w:val="nil"/>
              <w:left w:val="nil"/>
              <w:bottom w:val="single" w:sz="4" w:space="0" w:color="auto"/>
              <w:right w:val="single" w:sz="4" w:space="0" w:color="auto"/>
            </w:tcBorders>
            <w:shd w:val="clear" w:color="auto" w:fill="auto"/>
            <w:noWrap/>
            <w:vAlign w:val="bottom"/>
            <w:hideMark/>
          </w:tcPr>
          <w:p w:rsidR="00AB3FB8" w:rsidRPr="00000754" w:rsidRDefault="000A167C"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0,0</w:t>
            </w:r>
          </w:p>
        </w:tc>
        <w:tc>
          <w:tcPr>
            <w:tcW w:w="689"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0A167C" w:rsidP="003331F6">
            <w:pPr>
              <w:spacing w:after="0" w:line="240" w:lineRule="auto"/>
              <w:jc w:val="center"/>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0,0</w:t>
            </w:r>
          </w:p>
        </w:tc>
        <w:tc>
          <w:tcPr>
            <w:tcW w:w="797"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0,0</w:t>
            </w:r>
          </w:p>
        </w:tc>
        <w:tc>
          <w:tcPr>
            <w:tcW w:w="773"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0,0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8B3D94"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1 485,7</w:t>
            </w:r>
          </w:p>
        </w:tc>
        <w:tc>
          <w:tcPr>
            <w:tcW w:w="924"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8B3D94"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19 381,8</w:t>
            </w:r>
          </w:p>
        </w:tc>
        <w:tc>
          <w:tcPr>
            <w:tcW w:w="709" w:type="dxa"/>
            <w:tcBorders>
              <w:top w:val="nil"/>
              <w:left w:val="nil"/>
              <w:bottom w:val="single" w:sz="4" w:space="0" w:color="auto"/>
              <w:right w:val="single" w:sz="4" w:space="0" w:color="auto"/>
            </w:tcBorders>
            <w:shd w:val="clear" w:color="auto" w:fill="auto"/>
            <w:noWrap/>
            <w:vAlign w:val="bottom"/>
            <w:hideMark/>
          </w:tcPr>
          <w:p w:rsidR="00AB3FB8" w:rsidRPr="00000754" w:rsidRDefault="008B3D94"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239,7</w:t>
            </w:r>
          </w:p>
        </w:tc>
      </w:tr>
      <w:tr w:rsidR="00AB3FB8" w:rsidRPr="00000754" w:rsidTr="003331F6">
        <w:trPr>
          <w:gridAfter w:val="2"/>
          <w:wAfter w:w="19" w:type="dxa"/>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 </w:t>
            </w:r>
          </w:p>
        </w:tc>
        <w:tc>
          <w:tcPr>
            <w:tcW w:w="854" w:type="dxa"/>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Россия</w:t>
            </w:r>
          </w:p>
        </w:tc>
        <w:tc>
          <w:tcPr>
            <w:tcW w:w="700" w:type="dxa"/>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center"/>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 </w:t>
            </w:r>
          </w:p>
        </w:tc>
        <w:tc>
          <w:tcPr>
            <w:tcW w:w="862" w:type="dxa"/>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center"/>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0,0</w:t>
            </w:r>
          </w:p>
        </w:tc>
        <w:tc>
          <w:tcPr>
            <w:tcW w:w="786" w:type="dxa"/>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0,0</w:t>
            </w:r>
          </w:p>
        </w:tc>
        <w:tc>
          <w:tcPr>
            <w:tcW w:w="689"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center"/>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0,0</w:t>
            </w:r>
          </w:p>
        </w:tc>
        <w:tc>
          <w:tcPr>
            <w:tcW w:w="797"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F0648C"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156,0</w:t>
            </w:r>
          </w:p>
        </w:tc>
        <w:tc>
          <w:tcPr>
            <w:tcW w:w="773"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F0648C"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871,3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F0648C"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10,3</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156,0</w:t>
            </w:r>
          </w:p>
        </w:tc>
        <w:tc>
          <w:tcPr>
            <w:tcW w:w="924" w:type="dxa"/>
            <w:gridSpan w:val="2"/>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871,3</w:t>
            </w:r>
          </w:p>
        </w:tc>
        <w:tc>
          <w:tcPr>
            <w:tcW w:w="709" w:type="dxa"/>
            <w:tcBorders>
              <w:top w:val="nil"/>
              <w:left w:val="nil"/>
              <w:bottom w:val="single" w:sz="4" w:space="0" w:color="auto"/>
              <w:right w:val="single" w:sz="4" w:space="0" w:color="auto"/>
            </w:tcBorders>
            <w:shd w:val="clear" w:color="auto" w:fill="auto"/>
            <w:noWrap/>
            <w:vAlign w:val="bottom"/>
            <w:hideMark/>
          </w:tcPr>
          <w:p w:rsidR="00AB3FB8" w:rsidRPr="00000754" w:rsidRDefault="00AB3FB8" w:rsidP="003331F6">
            <w:pPr>
              <w:spacing w:after="0" w:line="240" w:lineRule="auto"/>
              <w:jc w:val="right"/>
              <w:rPr>
                <w:rFonts w:ascii="Times New Roman" w:eastAsia="Times New Roman" w:hAnsi="Times New Roman" w:cs="Times New Roman"/>
                <w:color w:val="000000"/>
                <w:sz w:val="18"/>
                <w:szCs w:val="18"/>
                <w:lang w:eastAsia="ru-RU"/>
              </w:rPr>
            </w:pPr>
            <w:r w:rsidRPr="00000754">
              <w:rPr>
                <w:rFonts w:ascii="Times New Roman" w:eastAsia="Times New Roman" w:hAnsi="Times New Roman" w:cs="Times New Roman"/>
                <w:color w:val="000000"/>
                <w:sz w:val="18"/>
                <w:szCs w:val="18"/>
                <w:lang w:eastAsia="ru-RU"/>
              </w:rPr>
              <w:t>10,3</w:t>
            </w:r>
          </w:p>
        </w:tc>
      </w:tr>
    </w:tbl>
    <w:p w:rsidR="00F5424A" w:rsidRPr="00F5424A" w:rsidRDefault="00F5424A" w:rsidP="003C6FF2">
      <w:pPr>
        <w:spacing w:after="0" w:line="240" w:lineRule="auto"/>
        <w:ind w:firstLine="709"/>
        <w:jc w:val="both"/>
        <w:rPr>
          <w:rFonts w:ascii="Times New Roman" w:hAnsi="Times New Roman" w:cs="Times New Roman"/>
          <w:sz w:val="28"/>
          <w:szCs w:val="28"/>
        </w:rPr>
      </w:pPr>
      <w:r w:rsidRPr="00F5424A">
        <w:rPr>
          <w:rFonts w:ascii="Times New Roman" w:hAnsi="Times New Roman" w:cs="Times New Roman"/>
          <w:sz w:val="28"/>
          <w:szCs w:val="28"/>
        </w:rPr>
        <w:t>Жогорудагы таблицадан көрүнүп тургандай, товарларды экспорттоо ЕАЭБге мүчө мамлекеттерге туура келет.</w:t>
      </w:r>
    </w:p>
    <w:p w:rsidR="00F5424A" w:rsidRPr="00F5424A" w:rsidRDefault="00F5424A" w:rsidP="003C6FF2">
      <w:pPr>
        <w:spacing w:after="0" w:line="240" w:lineRule="auto"/>
        <w:ind w:firstLine="709"/>
        <w:jc w:val="both"/>
        <w:rPr>
          <w:rFonts w:ascii="Times New Roman" w:hAnsi="Times New Roman" w:cs="Times New Roman"/>
          <w:sz w:val="28"/>
          <w:szCs w:val="28"/>
        </w:rPr>
      </w:pPr>
      <w:r w:rsidRPr="00F5424A">
        <w:rPr>
          <w:rFonts w:ascii="Times New Roman" w:hAnsi="Times New Roman" w:cs="Times New Roman"/>
          <w:sz w:val="28"/>
          <w:szCs w:val="28"/>
        </w:rPr>
        <w:t xml:space="preserve">Алсак, Кыргыз Республикасынын Министрлер Кабинетинин 2021-жылдын 18-августундагы № 142 жана 2022-жылдын 1-августундагы № 426 токтому менен </w:t>
      </w:r>
      <w:r w:rsidR="00D32BFD">
        <w:rPr>
          <w:rFonts w:ascii="Times New Roman" w:hAnsi="Times New Roman" w:cs="Times New Roman"/>
          <w:sz w:val="28"/>
          <w:szCs w:val="28"/>
          <w:lang w:val="ky-KG"/>
        </w:rPr>
        <w:t xml:space="preserve"> киргизилген  регенерациялануучу</w:t>
      </w:r>
      <w:r w:rsidRPr="00F5424A">
        <w:rPr>
          <w:rFonts w:ascii="Times New Roman" w:hAnsi="Times New Roman" w:cs="Times New Roman"/>
          <w:sz w:val="28"/>
          <w:szCs w:val="28"/>
        </w:rPr>
        <w:t xml:space="preserve"> кагазды жана картонду (макулатура жана калдыктар) экспорттоого убактылуу тыюу салуу жарым-жартылай </w:t>
      </w:r>
      <w:r w:rsidR="00D32BFD">
        <w:rPr>
          <w:rFonts w:ascii="Times New Roman" w:hAnsi="Times New Roman" w:cs="Times New Roman"/>
          <w:sz w:val="28"/>
          <w:szCs w:val="28"/>
          <w:lang w:val="ky-KG"/>
        </w:rPr>
        <w:t xml:space="preserve"> </w:t>
      </w:r>
      <w:r w:rsidRPr="00F5424A">
        <w:rPr>
          <w:rFonts w:ascii="Times New Roman" w:hAnsi="Times New Roman" w:cs="Times New Roman"/>
          <w:sz w:val="28"/>
          <w:szCs w:val="28"/>
        </w:rPr>
        <w:t xml:space="preserve"> экинчилик сырьёнун тартыштыгы проблемасын чечти.</w:t>
      </w:r>
    </w:p>
    <w:p w:rsidR="00F5424A" w:rsidRPr="003A5C9D" w:rsidRDefault="00F5424A" w:rsidP="003C6FF2">
      <w:pPr>
        <w:spacing w:after="0" w:line="240" w:lineRule="auto"/>
        <w:ind w:firstLine="709"/>
        <w:jc w:val="both"/>
        <w:rPr>
          <w:rFonts w:ascii="Times New Roman" w:hAnsi="Times New Roman" w:cs="Times New Roman"/>
          <w:sz w:val="28"/>
          <w:szCs w:val="28"/>
          <w:lang w:val="ky-KG"/>
        </w:rPr>
      </w:pPr>
      <w:r w:rsidRPr="003A5C9D">
        <w:rPr>
          <w:rFonts w:ascii="Times New Roman" w:hAnsi="Times New Roman" w:cs="Times New Roman"/>
          <w:sz w:val="28"/>
          <w:szCs w:val="28"/>
          <w:lang w:val="ky-KG"/>
        </w:rPr>
        <w:t>Мында үчүнчү өлкөлөргө экспорт толугу менен жабылып, кагаз продукциясын өндүрүүчү жана кайра иштетүүчү ишканаларга ички рынокто экинчилик чийки затты сатып алууга мүмкүнчүлүк түзүлөт.</w:t>
      </w:r>
    </w:p>
    <w:p w:rsidR="00F5424A" w:rsidRPr="003A5C9D" w:rsidRDefault="00F5424A" w:rsidP="003C6FF2">
      <w:pPr>
        <w:spacing w:after="0" w:line="240" w:lineRule="auto"/>
        <w:ind w:firstLine="709"/>
        <w:jc w:val="both"/>
        <w:rPr>
          <w:rFonts w:ascii="Times New Roman" w:hAnsi="Times New Roman" w:cs="Times New Roman"/>
          <w:sz w:val="28"/>
          <w:szCs w:val="28"/>
          <w:lang w:val="ky-KG"/>
        </w:rPr>
      </w:pPr>
      <w:r w:rsidRPr="003A5C9D">
        <w:rPr>
          <w:rFonts w:ascii="Times New Roman" w:hAnsi="Times New Roman" w:cs="Times New Roman"/>
          <w:sz w:val="28"/>
          <w:szCs w:val="28"/>
          <w:lang w:val="ky-KG"/>
        </w:rPr>
        <w:t xml:space="preserve">Кагаз продукциясын чыгаруу жана кайра иштетуу боюнча ата мекендик ишканалар </w:t>
      </w:r>
      <w:r w:rsidR="00D32BFD" w:rsidRPr="003A5C9D">
        <w:rPr>
          <w:rFonts w:ascii="Times New Roman" w:hAnsi="Times New Roman" w:cs="Times New Roman"/>
          <w:sz w:val="28"/>
          <w:szCs w:val="28"/>
          <w:lang w:val="ky-KG"/>
        </w:rPr>
        <w:t>өздөрүнүн</w:t>
      </w:r>
      <w:r w:rsidRPr="003A5C9D">
        <w:rPr>
          <w:rFonts w:ascii="Times New Roman" w:hAnsi="Times New Roman" w:cs="Times New Roman"/>
          <w:sz w:val="28"/>
          <w:szCs w:val="28"/>
          <w:lang w:val="ky-KG"/>
        </w:rPr>
        <w:t xml:space="preserve"> кайрылууларында </w:t>
      </w:r>
      <w:r w:rsidR="00D32BFD" w:rsidRPr="003A5C9D">
        <w:rPr>
          <w:rFonts w:ascii="Times New Roman" w:hAnsi="Times New Roman" w:cs="Times New Roman"/>
          <w:sz w:val="28"/>
          <w:szCs w:val="28"/>
          <w:lang w:val="ky-KG"/>
        </w:rPr>
        <w:t xml:space="preserve"> өз</w:t>
      </w:r>
      <w:r w:rsidRPr="003A5C9D">
        <w:rPr>
          <w:rFonts w:ascii="Times New Roman" w:hAnsi="Times New Roman" w:cs="Times New Roman"/>
          <w:sz w:val="28"/>
          <w:szCs w:val="28"/>
          <w:lang w:val="ky-KG"/>
        </w:rPr>
        <w:t xml:space="preserve"> ишканалары </w:t>
      </w:r>
      <w:r w:rsidR="00D32BFD" w:rsidRPr="003A5C9D">
        <w:rPr>
          <w:rFonts w:ascii="Times New Roman" w:hAnsi="Times New Roman" w:cs="Times New Roman"/>
          <w:sz w:val="28"/>
          <w:szCs w:val="28"/>
          <w:lang w:val="ky-KG"/>
        </w:rPr>
        <w:t xml:space="preserve"> үчүн</w:t>
      </w:r>
      <w:r w:rsidRPr="003A5C9D">
        <w:rPr>
          <w:rFonts w:ascii="Times New Roman" w:hAnsi="Times New Roman" w:cs="Times New Roman"/>
          <w:sz w:val="28"/>
          <w:szCs w:val="28"/>
          <w:lang w:val="ky-KG"/>
        </w:rPr>
        <w:t xml:space="preserve"> сырьёнун жетишсиздигин али да болсо белгилешет.</w:t>
      </w:r>
    </w:p>
    <w:p w:rsidR="00F5424A" w:rsidRPr="003A5C9D" w:rsidRDefault="00F5424A" w:rsidP="003C6FF2">
      <w:pPr>
        <w:spacing w:after="0" w:line="240" w:lineRule="auto"/>
        <w:ind w:firstLine="709"/>
        <w:jc w:val="both"/>
        <w:rPr>
          <w:rFonts w:ascii="Times New Roman" w:hAnsi="Times New Roman" w:cs="Times New Roman"/>
          <w:sz w:val="28"/>
          <w:szCs w:val="28"/>
          <w:lang w:val="ky-KG"/>
        </w:rPr>
      </w:pPr>
      <w:r w:rsidRPr="003A5C9D">
        <w:rPr>
          <w:rFonts w:ascii="Times New Roman" w:hAnsi="Times New Roman" w:cs="Times New Roman"/>
          <w:sz w:val="28"/>
          <w:szCs w:val="28"/>
          <w:lang w:val="ky-KG"/>
        </w:rPr>
        <w:lastRenderedPageBreak/>
        <w:t>Кыргыз Республикасында кагаздан жасалган буюмдарды чыгаруу боюнча бир катар ири ишканалар иштейт</w:t>
      </w:r>
      <w:r w:rsidR="008C0BD4" w:rsidRPr="003A5C9D">
        <w:rPr>
          <w:rFonts w:ascii="Times New Roman" w:hAnsi="Times New Roman" w:cs="Times New Roman"/>
          <w:sz w:val="28"/>
          <w:szCs w:val="28"/>
          <w:lang w:val="ky-KG"/>
        </w:rPr>
        <w:t>, алар</w:t>
      </w:r>
      <w:r w:rsidRPr="003A5C9D">
        <w:rPr>
          <w:rFonts w:ascii="Times New Roman" w:hAnsi="Times New Roman" w:cs="Times New Roman"/>
          <w:sz w:val="28"/>
          <w:szCs w:val="28"/>
          <w:lang w:val="ky-KG"/>
        </w:rPr>
        <w:t>: «Бишкек Картон» ЖЧКсы, «Алихан Компани» ЖЧКсы, «Алтын-Ажыдаар» ЖЧКсы, «Кагаз Компани» ЖЧКсы, «Эфес ЛТД» ЖЧКсы, «ИФА» ЖЧКсы, «Кош Тамчы» ЖЧКсы.</w:t>
      </w:r>
    </w:p>
    <w:p w:rsidR="00F5424A" w:rsidRPr="003A5C9D" w:rsidRDefault="00F5424A" w:rsidP="003C6FF2">
      <w:pPr>
        <w:spacing w:after="0" w:line="240" w:lineRule="auto"/>
        <w:ind w:firstLine="709"/>
        <w:jc w:val="both"/>
        <w:rPr>
          <w:rFonts w:ascii="Times New Roman" w:hAnsi="Times New Roman" w:cs="Times New Roman"/>
          <w:sz w:val="28"/>
          <w:szCs w:val="28"/>
          <w:lang w:val="ky-KG"/>
        </w:rPr>
      </w:pPr>
      <w:r w:rsidRPr="003A5C9D">
        <w:rPr>
          <w:rFonts w:ascii="Times New Roman" w:hAnsi="Times New Roman" w:cs="Times New Roman"/>
          <w:sz w:val="28"/>
          <w:szCs w:val="28"/>
          <w:lang w:val="ky-KG"/>
        </w:rPr>
        <w:t>«Алтын-Ажыдаар» жана «Кош Тамчы» ЖЧКларынын маалыматы боюнча, Кыргыз Республикасынын өндүрүш ишканаларында регенерацияланган чийки заттын тартыштыгы байкалууда, өндүрүштүк кубаттуулуктар 30-40%га пайдаланылган. Ички рынокто чийки заттын жетишсиздиги кагаз продукциясын өндүрүү жана экинчилик сырьену кайра иштетүү боюнча ишканалардын ишине терс таасирин тийгизет, бул өндүрүш көлөмүнүн, жумуш орундарынын жана салыктык түшүүлөрдүн кыскарышына алып келиши мүмкүн.</w:t>
      </w:r>
    </w:p>
    <w:p w:rsidR="00F5424A" w:rsidRPr="003A5C9D" w:rsidRDefault="00F5424A" w:rsidP="003C6FF2">
      <w:pPr>
        <w:spacing w:after="0" w:line="240" w:lineRule="auto"/>
        <w:ind w:firstLine="709"/>
        <w:jc w:val="both"/>
        <w:rPr>
          <w:rFonts w:ascii="Times New Roman" w:hAnsi="Times New Roman" w:cs="Times New Roman"/>
          <w:sz w:val="28"/>
          <w:szCs w:val="28"/>
          <w:lang w:val="ky-KG"/>
        </w:rPr>
      </w:pPr>
      <w:r w:rsidRPr="003A5C9D">
        <w:rPr>
          <w:rFonts w:ascii="Times New Roman" w:hAnsi="Times New Roman" w:cs="Times New Roman"/>
          <w:sz w:val="28"/>
          <w:szCs w:val="28"/>
          <w:lang w:val="ky-KG"/>
        </w:rPr>
        <w:t xml:space="preserve">Жогоруда айтылгандарды эске алуу менен, </w:t>
      </w:r>
      <w:r w:rsidR="008C0BD4" w:rsidRPr="003A5C9D">
        <w:rPr>
          <w:rFonts w:ascii="Times New Roman" w:hAnsi="Times New Roman" w:cs="Times New Roman"/>
          <w:sz w:val="28"/>
          <w:szCs w:val="28"/>
          <w:lang w:val="ky-KG"/>
        </w:rPr>
        <w:t xml:space="preserve"> регенерациялануучу</w:t>
      </w:r>
      <w:r w:rsidRPr="003A5C9D">
        <w:rPr>
          <w:rFonts w:ascii="Times New Roman" w:hAnsi="Times New Roman" w:cs="Times New Roman"/>
          <w:sz w:val="28"/>
          <w:szCs w:val="28"/>
          <w:lang w:val="ky-KG"/>
        </w:rPr>
        <w:t xml:space="preserve"> кагазды жана картонду Евразия экономикалык биримдигинин бажы аймагынан тышкары ал</w:t>
      </w:r>
      <w:r w:rsidR="008C0BD4" w:rsidRPr="003A5C9D">
        <w:rPr>
          <w:rFonts w:ascii="Times New Roman" w:hAnsi="Times New Roman" w:cs="Times New Roman"/>
          <w:sz w:val="28"/>
          <w:szCs w:val="28"/>
          <w:lang w:val="ky-KG"/>
        </w:rPr>
        <w:t>ып чыгууга (экспорттоого) кайрадан  тыюу салуу</w:t>
      </w:r>
      <w:r w:rsidRPr="003A5C9D">
        <w:rPr>
          <w:rFonts w:ascii="Times New Roman" w:hAnsi="Times New Roman" w:cs="Times New Roman"/>
          <w:sz w:val="28"/>
          <w:szCs w:val="28"/>
          <w:lang w:val="ky-KG"/>
        </w:rPr>
        <w:t xml:space="preserve"> киргизүү сунушталууда.</w:t>
      </w:r>
    </w:p>
    <w:p w:rsidR="008C0BD4" w:rsidRPr="00897783" w:rsidRDefault="008C0BD4" w:rsidP="003C6FF2">
      <w:pPr>
        <w:spacing w:after="0" w:line="240" w:lineRule="auto"/>
        <w:ind w:firstLine="709"/>
        <w:jc w:val="both"/>
        <w:rPr>
          <w:rFonts w:ascii="Times New Roman" w:hAnsi="Times New Roman" w:cs="Times New Roman"/>
          <w:b/>
          <w:sz w:val="28"/>
          <w:szCs w:val="28"/>
          <w:lang w:val="ky-KG"/>
        </w:rPr>
      </w:pPr>
      <w:r w:rsidRPr="003C6FF2">
        <w:rPr>
          <w:rFonts w:ascii="Times New Roman" w:hAnsi="Times New Roman" w:cs="Times New Roman"/>
          <w:b/>
          <w:color w:val="000000"/>
          <w:sz w:val="28"/>
          <w:szCs w:val="28"/>
          <w:lang w:val="ky-KG"/>
        </w:rPr>
        <w:t xml:space="preserve">3. </w:t>
      </w:r>
      <w:r w:rsidR="003C6FF2" w:rsidRPr="003C6FF2">
        <w:rPr>
          <w:rFonts w:ascii="Times New Roman" w:hAnsi="Times New Roman" w:cs="Times New Roman"/>
          <w:b/>
          <w:color w:val="000000"/>
          <w:sz w:val="28"/>
          <w:szCs w:val="28"/>
          <w:lang w:val="ky-KG"/>
        </w:rPr>
        <w:t>Мүмкүн болуучу с</w:t>
      </w:r>
      <w:r w:rsidRPr="003C6FF2">
        <w:rPr>
          <w:rFonts w:ascii="Times New Roman" w:hAnsi="Times New Roman" w:cs="Times New Roman"/>
          <w:b/>
          <w:sz w:val="28"/>
          <w:szCs w:val="28"/>
          <w:lang w:val="ky-KG"/>
        </w:rPr>
        <w:t>оциалдык, экономикалык, укуктук, укук</w:t>
      </w:r>
      <w:r w:rsidRPr="00897783">
        <w:rPr>
          <w:rFonts w:ascii="Times New Roman" w:hAnsi="Times New Roman" w:cs="Times New Roman"/>
          <w:b/>
          <w:sz w:val="28"/>
          <w:szCs w:val="28"/>
          <w:lang w:val="ky-KG"/>
        </w:rPr>
        <w:t xml:space="preserve"> коргоочулук, гендердик, экологиялык, коррупциялык кесепеттеринин </w:t>
      </w:r>
      <w:r w:rsidR="003C6FF2">
        <w:rPr>
          <w:rFonts w:ascii="Times New Roman" w:hAnsi="Times New Roman" w:cs="Times New Roman"/>
          <w:b/>
          <w:sz w:val="28"/>
          <w:szCs w:val="28"/>
          <w:lang w:val="ky-KG"/>
        </w:rPr>
        <w:t>божомолдору</w:t>
      </w:r>
    </w:p>
    <w:p w:rsidR="008C0BD4" w:rsidRPr="00897783" w:rsidRDefault="008C0BD4" w:rsidP="003C6FF2">
      <w:pPr>
        <w:pStyle w:val="a6"/>
        <w:spacing w:after="0" w:line="240" w:lineRule="auto"/>
        <w:ind w:left="0" w:firstLine="709"/>
        <w:jc w:val="both"/>
        <w:rPr>
          <w:rFonts w:ascii="Times New Roman" w:hAnsi="Times New Roman" w:cs="Times New Roman"/>
          <w:sz w:val="28"/>
          <w:szCs w:val="28"/>
          <w:lang w:val="ky-KG"/>
        </w:rPr>
      </w:pPr>
      <w:r w:rsidRPr="00897783">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8C0BD4" w:rsidRPr="00897783" w:rsidRDefault="008C0BD4" w:rsidP="003C6FF2">
      <w:pPr>
        <w:spacing w:after="0" w:line="240" w:lineRule="auto"/>
        <w:ind w:firstLine="709"/>
        <w:jc w:val="both"/>
        <w:rPr>
          <w:rFonts w:ascii="Times New Roman" w:hAnsi="Times New Roman" w:cs="Times New Roman"/>
          <w:b/>
          <w:sz w:val="28"/>
          <w:szCs w:val="28"/>
          <w:lang w:val="ky-KG"/>
        </w:rPr>
      </w:pPr>
      <w:r w:rsidRPr="00897783">
        <w:rPr>
          <w:rFonts w:ascii="Times New Roman" w:hAnsi="Times New Roman" w:cs="Times New Roman"/>
          <w:b/>
          <w:sz w:val="28"/>
          <w:szCs w:val="28"/>
          <w:lang w:val="ky-KG"/>
        </w:rPr>
        <w:t>4. Коомдук талкуунун жыйынтыктары жөнүндө маалымат</w:t>
      </w:r>
    </w:p>
    <w:p w:rsidR="008C0BD4" w:rsidRPr="00897783" w:rsidRDefault="008C0BD4" w:rsidP="003C6FF2">
      <w:pPr>
        <w:pStyle w:val="a6"/>
        <w:spacing w:after="0" w:line="240" w:lineRule="auto"/>
        <w:ind w:left="0" w:firstLine="709"/>
        <w:jc w:val="both"/>
        <w:rPr>
          <w:rFonts w:ascii="Times New Roman" w:hAnsi="Times New Roman" w:cs="Times New Roman"/>
          <w:sz w:val="28"/>
          <w:szCs w:val="28"/>
          <w:lang w:val="ky-KG"/>
        </w:rPr>
      </w:pPr>
      <w:r w:rsidRPr="00897783">
        <w:rPr>
          <w:rFonts w:ascii="Times New Roman" w:hAnsi="Times New Roman" w:cs="Times New Roman"/>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Кыргыз Республикасынын Министрлер Кабинетинин расмий сайтына 2022-жылдын ______ _____ жана Кыргыз Республикасынын ченемдик укуктук актыларынын долбоорлорун коомдук талкуулоонун Бирдиктүү порталында  2022-жылдын ____ _____ жайгаштырылган. </w:t>
      </w:r>
      <w:r w:rsidRPr="00897783">
        <w:rPr>
          <w:rFonts w:ascii="Times New Roman" w:hAnsi="Times New Roman" w:cs="Times New Roman"/>
          <w:sz w:val="28"/>
          <w:szCs w:val="28"/>
          <w:lang w:val="ky-KG"/>
        </w:rPr>
        <w:tab/>
      </w:r>
    </w:p>
    <w:p w:rsidR="008C0BD4" w:rsidRPr="00897783" w:rsidRDefault="008C0BD4" w:rsidP="003C6FF2">
      <w:pPr>
        <w:spacing w:after="0" w:line="240" w:lineRule="auto"/>
        <w:ind w:firstLine="709"/>
        <w:jc w:val="both"/>
        <w:rPr>
          <w:rFonts w:ascii="Times New Roman" w:hAnsi="Times New Roman" w:cs="Times New Roman"/>
          <w:b/>
          <w:sz w:val="28"/>
          <w:szCs w:val="28"/>
          <w:lang w:val="ky-KG"/>
        </w:rPr>
      </w:pPr>
      <w:r w:rsidRPr="00897783">
        <w:rPr>
          <w:rFonts w:ascii="Times New Roman" w:hAnsi="Times New Roman" w:cs="Times New Roman"/>
          <w:b/>
          <w:sz w:val="28"/>
          <w:szCs w:val="28"/>
          <w:lang w:val="ky-KG"/>
        </w:rPr>
        <w:t>5. Долбоордун мыйзамдарга шайкеш</w:t>
      </w:r>
      <w:r w:rsidR="003C6FF2">
        <w:rPr>
          <w:rFonts w:ascii="Times New Roman" w:hAnsi="Times New Roman" w:cs="Times New Roman"/>
          <w:b/>
          <w:sz w:val="28"/>
          <w:szCs w:val="28"/>
          <w:lang w:val="ky-KG"/>
        </w:rPr>
        <w:t xml:space="preserve"> келишине </w:t>
      </w:r>
      <w:r w:rsidRPr="00897783">
        <w:rPr>
          <w:rFonts w:ascii="Times New Roman" w:hAnsi="Times New Roman" w:cs="Times New Roman"/>
          <w:b/>
          <w:sz w:val="28"/>
          <w:szCs w:val="28"/>
          <w:lang w:val="ky-KG"/>
        </w:rPr>
        <w:t>талдоо</w:t>
      </w:r>
      <w:r w:rsidR="003C6FF2">
        <w:rPr>
          <w:rFonts w:ascii="Times New Roman" w:hAnsi="Times New Roman" w:cs="Times New Roman"/>
          <w:b/>
          <w:sz w:val="28"/>
          <w:szCs w:val="28"/>
          <w:lang w:val="ky-KG"/>
        </w:rPr>
        <w:t xml:space="preserve"> жүргүзүү</w:t>
      </w:r>
    </w:p>
    <w:p w:rsidR="008C0BD4" w:rsidRPr="00897783" w:rsidRDefault="008C0BD4" w:rsidP="003C6FF2">
      <w:pPr>
        <w:pStyle w:val="a6"/>
        <w:spacing w:after="0" w:line="240" w:lineRule="auto"/>
        <w:ind w:left="0" w:firstLine="709"/>
        <w:jc w:val="both"/>
        <w:rPr>
          <w:rFonts w:ascii="Times New Roman" w:hAnsi="Times New Roman" w:cs="Times New Roman"/>
          <w:sz w:val="28"/>
          <w:szCs w:val="28"/>
          <w:lang w:val="ky-KG"/>
        </w:rPr>
      </w:pPr>
      <w:r w:rsidRPr="00897783">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8C0BD4" w:rsidRPr="00897783" w:rsidRDefault="008C0BD4" w:rsidP="003C6FF2">
      <w:pPr>
        <w:spacing w:after="0" w:line="240" w:lineRule="auto"/>
        <w:ind w:firstLine="709"/>
        <w:jc w:val="both"/>
        <w:rPr>
          <w:rFonts w:ascii="Times New Roman" w:hAnsi="Times New Roman" w:cs="Times New Roman"/>
          <w:sz w:val="28"/>
          <w:szCs w:val="28"/>
          <w:lang w:val="ky-KG"/>
        </w:rPr>
      </w:pPr>
      <w:r w:rsidRPr="00897783">
        <w:rPr>
          <w:rFonts w:ascii="Times New Roman" w:hAnsi="Times New Roman" w:cs="Times New Roman"/>
          <w:b/>
          <w:sz w:val="28"/>
          <w:szCs w:val="28"/>
          <w:lang w:val="ky-KG"/>
        </w:rPr>
        <w:t xml:space="preserve">6. Каржылоо </w:t>
      </w:r>
      <w:r w:rsidR="003C6FF2">
        <w:rPr>
          <w:rFonts w:ascii="Times New Roman" w:hAnsi="Times New Roman" w:cs="Times New Roman"/>
          <w:b/>
          <w:sz w:val="28"/>
          <w:szCs w:val="28"/>
          <w:lang w:val="ky-KG"/>
        </w:rPr>
        <w:t>зарылдыгы</w:t>
      </w:r>
      <w:r w:rsidRPr="00897783">
        <w:rPr>
          <w:rFonts w:ascii="Times New Roman" w:hAnsi="Times New Roman" w:cs="Times New Roman"/>
          <w:b/>
          <w:sz w:val="28"/>
          <w:szCs w:val="28"/>
          <w:lang w:val="ky-KG"/>
        </w:rPr>
        <w:t xml:space="preserve"> жөнүндө маалымат</w:t>
      </w:r>
    </w:p>
    <w:p w:rsidR="008C0BD4" w:rsidRPr="00897783" w:rsidRDefault="008C0BD4" w:rsidP="003C6FF2">
      <w:pPr>
        <w:pStyle w:val="a6"/>
        <w:spacing w:after="0" w:line="240" w:lineRule="auto"/>
        <w:ind w:left="0" w:firstLine="709"/>
        <w:jc w:val="both"/>
        <w:rPr>
          <w:rFonts w:ascii="Times New Roman" w:hAnsi="Times New Roman" w:cs="Times New Roman"/>
          <w:sz w:val="28"/>
          <w:szCs w:val="28"/>
          <w:lang w:val="ky-KG"/>
        </w:rPr>
      </w:pPr>
      <w:r w:rsidRPr="00897783">
        <w:rPr>
          <w:rFonts w:ascii="Times New Roman" w:hAnsi="Times New Roman" w:cs="Times New Roman"/>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rsidR="008C0BD4" w:rsidRPr="00897783" w:rsidRDefault="008C0BD4" w:rsidP="003C6FF2">
      <w:pPr>
        <w:spacing w:after="0" w:line="240" w:lineRule="auto"/>
        <w:ind w:firstLine="709"/>
        <w:jc w:val="both"/>
        <w:rPr>
          <w:rFonts w:ascii="Times New Roman" w:hAnsi="Times New Roman" w:cs="Times New Roman"/>
          <w:b/>
          <w:sz w:val="28"/>
          <w:szCs w:val="28"/>
          <w:lang w:val="ky-KG"/>
        </w:rPr>
      </w:pPr>
      <w:r w:rsidRPr="00897783">
        <w:rPr>
          <w:rFonts w:ascii="Times New Roman" w:hAnsi="Times New Roman" w:cs="Times New Roman"/>
          <w:b/>
          <w:sz w:val="28"/>
          <w:szCs w:val="28"/>
          <w:lang w:val="ky-KG"/>
        </w:rPr>
        <w:t>7. Жөнгө салуучу</w:t>
      </w:r>
      <w:r w:rsidR="003C6FF2">
        <w:rPr>
          <w:rFonts w:ascii="Times New Roman" w:hAnsi="Times New Roman" w:cs="Times New Roman"/>
          <w:b/>
          <w:sz w:val="28"/>
          <w:szCs w:val="28"/>
          <w:lang w:val="ky-KG"/>
        </w:rPr>
        <w:t>лук</w:t>
      </w:r>
      <w:r w:rsidRPr="00897783">
        <w:rPr>
          <w:rFonts w:ascii="Times New Roman" w:hAnsi="Times New Roman" w:cs="Times New Roman"/>
          <w:b/>
          <w:sz w:val="28"/>
          <w:szCs w:val="28"/>
          <w:lang w:val="ky-KG"/>
        </w:rPr>
        <w:t xml:space="preserve"> таасирин талдоо жөнүндө маалымат</w:t>
      </w:r>
    </w:p>
    <w:p w:rsidR="008C0BD4" w:rsidRPr="00897783" w:rsidRDefault="008C0BD4" w:rsidP="003C6FF2">
      <w:pPr>
        <w:pStyle w:val="a6"/>
        <w:spacing w:after="0" w:line="240" w:lineRule="auto"/>
        <w:ind w:left="0" w:firstLine="709"/>
        <w:jc w:val="both"/>
        <w:rPr>
          <w:rFonts w:ascii="Times New Roman" w:hAnsi="Times New Roman" w:cs="Times New Roman"/>
          <w:sz w:val="28"/>
          <w:szCs w:val="28"/>
          <w:lang w:val="ky-KG"/>
        </w:rPr>
      </w:pPr>
      <w:r w:rsidRPr="00897783">
        <w:rPr>
          <w:rFonts w:ascii="Times New Roman" w:hAnsi="Times New Roman" w:cs="Times New Roman"/>
          <w:sz w:val="28"/>
          <w:szCs w:val="28"/>
          <w:lang w:val="ky-KG"/>
        </w:rPr>
        <w:t xml:space="preserve">Кыргыз Республикасынын Министрлер Кабинетинин 2022-жылдын 10-августундагы №444 токтому менен бекитилген Ишкер субъекттердин ишине ченемдик укуктук актылардын жөнгө салуучу таасирин талдоо жүргүзүүнүн методикасынын 4-пунктуна ылайык сунушталган долбоор жөнгө салуучу таасирине </w:t>
      </w:r>
      <w:r w:rsidR="003C6FF2">
        <w:rPr>
          <w:rFonts w:ascii="Times New Roman" w:hAnsi="Times New Roman" w:cs="Times New Roman"/>
          <w:sz w:val="28"/>
          <w:szCs w:val="28"/>
          <w:lang w:val="ky-KG"/>
        </w:rPr>
        <w:t>талдоо жүргүзүүнү талап кылбайт</w:t>
      </w:r>
      <w:r w:rsidRPr="00897783">
        <w:rPr>
          <w:rFonts w:ascii="Times New Roman" w:hAnsi="Times New Roman" w:cs="Times New Roman"/>
          <w:sz w:val="28"/>
          <w:szCs w:val="28"/>
          <w:lang w:val="ky-KG"/>
        </w:rPr>
        <w:t>.</w:t>
      </w:r>
    </w:p>
    <w:p w:rsidR="008C0BD4" w:rsidRPr="00897783" w:rsidRDefault="008C0BD4" w:rsidP="003C6FF2">
      <w:pPr>
        <w:spacing w:after="0" w:line="240" w:lineRule="auto"/>
        <w:ind w:firstLine="709"/>
        <w:jc w:val="both"/>
        <w:rPr>
          <w:rFonts w:ascii="Times New Roman" w:eastAsia="Calibri" w:hAnsi="Times New Roman" w:cs="Times New Roman"/>
          <w:sz w:val="28"/>
          <w:szCs w:val="28"/>
          <w:lang w:val="ky-KG"/>
        </w:rPr>
      </w:pPr>
    </w:p>
    <w:p w:rsidR="008C0BD4" w:rsidRPr="00897783" w:rsidRDefault="008C0BD4" w:rsidP="003C6FF2">
      <w:pPr>
        <w:spacing w:after="0" w:line="240" w:lineRule="auto"/>
        <w:jc w:val="both"/>
        <w:rPr>
          <w:rFonts w:ascii="Times New Roman" w:hAnsi="Times New Roman" w:cs="Times New Roman"/>
          <w:b/>
          <w:sz w:val="28"/>
          <w:szCs w:val="28"/>
          <w:lang w:val="ky-KG"/>
        </w:rPr>
      </w:pPr>
      <w:r w:rsidRPr="00897783">
        <w:rPr>
          <w:rFonts w:ascii="Times New Roman" w:hAnsi="Times New Roman" w:cs="Times New Roman"/>
          <w:b/>
          <w:sz w:val="28"/>
          <w:szCs w:val="28"/>
          <w:lang w:val="ky-KG"/>
        </w:rPr>
        <w:lastRenderedPageBreak/>
        <w:t xml:space="preserve">Кыргыз Республикасынын </w:t>
      </w:r>
    </w:p>
    <w:p w:rsidR="008C0BD4" w:rsidRPr="00897783" w:rsidRDefault="008C0BD4" w:rsidP="003C6FF2">
      <w:pPr>
        <w:spacing w:after="0" w:line="240" w:lineRule="auto"/>
        <w:jc w:val="both"/>
        <w:rPr>
          <w:rFonts w:ascii="Times New Roman" w:hAnsi="Times New Roman" w:cs="Times New Roman"/>
          <w:b/>
          <w:sz w:val="28"/>
          <w:szCs w:val="28"/>
          <w:lang w:val="ky-KG"/>
        </w:rPr>
      </w:pPr>
      <w:r w:rsidRPr="00897783">
        <w:rPr>
          <w:rFonts w:ascii="Times New Roman" w:hAnsi="Times New Roman" w:cs="Times New Roman"/>
          <w:b/>
          <w:sz w:val="28"/>
          <w:szCs w:val="28"/>
          <w:lang w:val="ky-KG"/>
        </w:rPr>
        <w:t>экономика жана коммерция</w:t>
      </w:r>
    </w:p>
    <w:p w:rsidR="008C0BD4" w:rsidRPr="00897783" w:rsidRDefault="008C0BD4" w:rsidP="00AC7497">
      <w:pPr>
        <w:spacing w:after="0" w:line="240" w:lineRule="auto"/>
        <w:jc w:val="both"/>
        <w:rPr>
          <w:rFonts w:ascii="Times New Roman" w:hAnsi="Times New Roman" w:cs="Times New Roman"/>
          <w:b/>
          <w:sz w:val="28"/>
          <w:szCs w:val="28"/>
        </w:rPr>
      </w:pPr>
      <w:r w:rsidRPr="00897783">
        <w:rPr>
          <w:rFonts w:ascii="Times New Roman" w:hAnsi="Times New Roman" w:cs="Times New Roman"/>
          <w:b/>
          <w:sz w:val="28"/>
          <w:szCs w:val="28"/>
          <w:lang w:val="ky-KG"/>
        </w:rPr>
        <w:t>министри</w:t>
      </w:r>
      <w:r w:rsidRPr="00897783">
        <w:rPr>
          <w:rFonts w:ascii="Times New Roman" w:hAnsi="Times New Roman" w:cs="Times New Roman"/>
          <w:b/>
          <w:sz w:val="28"/>
          <w:szCs w:val="28"/>
        </w:rPr>
        <w:tab/>
      </w:r>
      <w:r w:rsidRPr="00897783">
        <w:rPr>
          <w:rFonts w:ascii="Times New Roman" w:hAnsi="Times New Roman" w:cs="Times New Roman"/>
          <w:b/>
          <w:sz w:val="28"/>
          <w:szCs w:val="28"/>
        </w:rPr>
        <w:tab/>
      </w:r>
      <w:r w:rsidRPr="00897783">
        <w:rPr>
          <w:rFonts w:ascii="Times New Roman" w:hAnsi="Times New Roman" w:cs="Times New Roman"/>
          <w:b/>
          <w:sz w:val="28"/>
          <w:szCs w:val="28"/>
        </w:rPr>
        <w:tab/>
      </w:r>
      <w:r w:rsidRPr="00897783">
        <w:rPr>
          <w:rFonts w:ascii="Times New Roman" w:hAnsi="Times New Roman" w:cs="Times New Roman"/>
          <w:b/>
          <w:sz w:val="28"/>
          <w:szCs w:val="28"/>
        </w:rPr>
        <w:tab/>
      </w:r>
      <w:r w:rsidRPr="00897783">
        <w:rPr>
          <w:rFonts w:ascii="Times New Roman" w:hAnsi="Times New Roman" w:cs="Times New Roman"/>
          <w:b/>
          <w:sz w:val="28"/>
          <w:szCs w:val="28"/>
          <w:lang w:val="ky-KG"/>
        </w:rPr>
        <w:t xml:space="preserve">                                      </w:t>
      </w:r>
      <w:r w:rsidRPr="00897783">
        <w:rPr>
          <w:rFonts w:ascii="Times New Roman" w:hAnsi="Times New Roman" w:cs="Times New Roman"/>
          <w:b/>
          <w:sz w:val="28"/>
          <w:szCs w:val="28"/>
        </w:rPr>
        <w:t xml:space="preserve">Д.Дж. Амангельдиев </w:t>
      </w:r>
    </w:p>
    <w:p w:rsidR="008C0BD4" w:rsidRPr="00897783" w:rsidRDefault="008C0BD4" w:rsidP="003C6FF2">
      <w:pPr>
        <w:spacing w:after="0" w:line="240" w:lineRule="auto"/>
        <w:ind w:firstLine="709"/>
        <w:jc w:val="both"/>
        <w:rPr>
          <w:rFonts w:ascii="Times New Roman" w:hAnsi="Times New Roman" w:cs="Times New Roman"/>
          <w:sz w:val="24"/>
          <w:szCs w:val="28"/>
        </w:rPr>
      </w:pPr>
    </w:p>
    <w:p w:rsidR="00F5424A" w:rsidRPr="008C0BD4" w:rsidRDefault="00F5424A" w:rsidP="003C6FF2">
      <w:pPr>
        <w:spacing w:after="0" w:line="240" w:lineRule="auto"/>
        <w:ind w:firstLine="709"/>
        <w:jc w:val="both"/>
        <w:rPr>
          <w:rFonts w:ascii="Times New Roman" w:hAnsi="Times New Roman" w:cs="Times New Roman"/>
          <w:sz w:val="28"/>
          <w:szCs w:val="28"/>
        </w:rPr>
      </w:pPr>
    </w:p>
    <w:p w:rsidR="00AB3FB8" w:rsidRPr="00000754" w:rsidRDefault="008C0BD4" w:rsidP="003C6FF2">
      <w:pPr>
        <w:spacing w:after="0" w:line="240" w:lineRule="auto"/>
        <w:ind w:firstLine="709"/>
        <w:jc w:val="both"/>
      </w:pPr>
      <w:r>
        <w:rPr>
          <w:rFonts w:ascii="Times New Roman" w:hAnsi="Times New Roman" w:cs="Times New Roman"/>
          <w:sz w:val="28"/>
          <w:szCs w:val="28"/>
          <w:lang w:val="ky-KG"/>
        </w:rPr>
        <w:t xml:space="preserve"> </w:t>
      </w:r>
    </w:p>
    <w:p w:rsidR="00F81E42" w:rsidRPr="00000754" w:rsidRDefault="00F81E42" w:rsidP="003C6FF2">
      <w:pPr>
        <w:spacing w:after="0" w:line="240" w:lineRule="auto"/>
        <w:ind w:firstLine="709"/>
      </w:pPr>
    </w:p>
    <w:sectPr w:rsidR="00F81E42" w:rsidRPr="00000754" w:rsidSect="004E640E">
      <w:pgSz w:w="11906" w:h="16838"/>
      <w:pgMar w:top="1134" w:right="1133"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D4B" w:rsidRDefault="00287D4B">
      <w:pPr>
        <w:spacing w:after="0" w:line="240" w:lineRule="auto"/>
      </w:pPr>
      <w:r>
        <w:separator/>
      </w:r>
    </w:p>
  </w:endnote>
  <w:endnote w:type="continuationSeparator" w:id="0">
    <w:p w:rsidR="00287D4B" w:rsidRDefault="00287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D4B" w:rsidRDefault="00287D4B">
      <w:pPr>
        <w:spacing w:after="0" w:line="240" w:lineRule="auto"/>
      </w:pPr>
      <w:r>
        <w:separator/>
      </w:r>
    </w:p>
  </w:footnote>
  <w:footnote w:type="continuationSeparator" w:id="0">
    <w:p w:rsidR="00287D4B" w:rsidRDefault="00287D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FB8"/>
    <w:rsid w:val="00000754"/>
    <w:rsid w:val="0003134C"/>
    <w:rsid w:val="000A167C"/>
    <w:rsid w:val="000E1B7A"/>
    <w:rsid w:val="000F6A8A"/>
    <w:rsid w:val="000F7AE9"/>
    <w:rsid w:val="00130E63"/>
    <w:rsid w:val="00210FB5"/>
    <w:rsid w:val="002274EB"/>
    <w:rsid w:val="00266007"/>
    <w:rsid w:val="00287D4B"/>
    <w:rsid w:val="002A5E16"/>
    <w:rsid w:val="002D3365"/>
    <w:rsid w:val="002E0D04"/>
    <w:rsid w:val="002E5385"/>
    <w:rsid w:val="0030632D"/>
    <w:rsid w:val="003331F6"/>
    <w:rsid w:val="00360481"/>
    <w:rsid w:val="003A3F74"/>
    <w:rsid w:val="003A5C9D"/>
    <w:rsid w:val="003C26CC"/>
    <w:rsid w:val="003C6FF2"/>
    <w:rsid w:val="004801EC"/>
    <w:rsid w:val="004B4AEF"/>
    <w:rsid w:val="004B58DA"/>
    <w:rsid w:val="004E640E"/>
    <w:rsid w:val="005771DD"/>
    <w:rsid w:val="00586D8B"/>
    <w:rsid w:val="005D6F1B"/>
    <w:rsid w:val="006719B5"/>
    <w:rsid w:val="006C67B5"/>
    <w:rsid w:val="006D0EEA"/>
    <w:rsid w:val="006D6F54"/>
    <w:rsid w:val="00702D60"/>
    <w:rsid w:val="00711055"/>
    <w:rsid w:val="007A74EE"/>
    <w:rsid w:val="007D7DC5"/>
    <w:rsid w:val="0080227A"/>
    <w:rsid w:val="00812AB7"/>
    <w:rsid w:val="008704E2"/>
    <w:rsid w:val="008A41CC"/>
    <w:rsid w:val="008B3D94"/>
    <w:rsid w:val="008C00CF"/>
    <w:rsid w:val="008C0BD4"/>
    <w:rsid w:val="008E3E76"/>
    <w:rsid w:val="00931331"/>
    <w:rsid w:val="00A21327"/>
    <w:rsid w:val="00A44A18"/>
    <w:rsid w:val="00AB3FB8"/>
    <w:rsid w:val="00AC7497"/>
    <w:rsid w:val="00B037EC"/>
    <w:rsid w:val="00B64B3C"/>
    <w:rsid w:val="00B70896"/>
    <w:rsid w:val="00BC666F"/>
    <w:rsid w:val="00BF4B3E"/>
    <w:rsid w:val="00C27ED9"/>
    <w:rsid w:val="00C460E2"/>
    <w:rsid w:val="00CF4A99"/>
    <w:rsid w:val="00D32BFD"/>
    <w:rsid w:val="00D336FB"/>
    <w:rsid w:val="00D645C6"/>
    <w:rsid w:val="00DA4A8B"/>
    <w:rsid w:val="00DF380C"/>
    <w:rsid w:val="00E251BD"/>
    <w:rsid w:val="00E442CE"/>
    <w:rsid w:val="00EB31AF"/>
    <w:rsid w:val="00F0625A"/>
    <w:rsid w:val="00F0648C"/>
    <w:rsid w:val="00F06F85"/>
    <w:rsid w:val="00F329E5"/>
    <w:rsid w:val="00F5424A"/>
    <w:rsid w:val="00F81E42"/>
    <w:rsid w:val="00F8554D"/>
    <w:rsid w:val="00FE2F7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D93C82-B49F-42D7-BEFB-11C162A7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FB8"/>
    <w:pPr>
      <w:spacing w:after="160" w:line="259" w:lineRule="auto"/>
    </w:pPr>
  </w:style>
  <w:style w:type="paragraph" w:styleId="1">
    <w:name w:val="heading 1"/>
    <w:basedOn w:val="a"/>
    <w:next w:val="a"/>
    <w:link w:val="10"/>
    <w:uiPriority w:val="9"/>
    <w:qFormat/>
    <w:rsid w:val="008A41C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B3FB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B3FB8"/>
  </w:style>
  <w:style w:type="table" w:styleId="a5">
    <w:name w:val="Table Grid"/>
    <w:basedOn w:val="a1"/>
    <w:uiPriority w:val="39"/>
    <w:rsid w:val="00AB3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8A41CC"/>
    <w:rPr>
      <w:rFonts w:asciiTheme="majorHAnsi" w:eastAsiaTheme="majorEastAsia" w:hAnsiTheme="majorHAnsi" w:cstheme="majorBidi"/>
      <w:color w:val="365F91" w:themeColor="accent1" w:themeShade="BF"/>
      <w:sz w:val="32"/>
      <w:szCs w:val="32"/>
    </w:rPr>
  </w:style>
  <w:style w:type="paragraph" w:customStyle="1" w:styleId="tkNazvanie">
    <w:name w:val="_Название (tkNazvanie)"/>
    <w:basedOn w:val="a"/>
    <w:rsid w:val="002E5385"/>
    <w:pPr>
      <w:spacing w:before="400" w:after="400" w:line="276" w:lineRule="auto"/>
      <w:ind w:left="1134" w:right="1134"/>
      <w:jc w:val="center"/>
    </w:pPr>
    <w:rPr>
      <w:rFonts w:ascii="Arial" w:eastAsia="Times New Roman" w:hAnsi="Arial" w:cs="Arial"/>
      <w:b/>
      <w:bCs/>
      <w:sz w:val="24"/>
      <w:szCs w:val="24"/>
      <w:lang w:eastAsia="zh-CN"/>
    </w:rPr>
  </w:style>
  <w:style w:type="paragraph" w:styleId="a6">
    <w:name w:val="List Paragraph"/>
    <w:basedOn w:val="a"/>
    <w:uiPriority w:val="34"/>
    <w:qFormat/>
    <w:rsid w:val="008C0BD4"/>
    <w:pPr>
      <w:ind w:left="720"/>
      <w:contextualSpacing/>
    </w:pPr>
  </w:style>
  <w:style w:type="paragraph" w:styleId="a7">
    <w:name w:val="header"/>
    <w:basedOn w:val="a"/>
    <w:link w:val="a8"/>
    <w:uiPriority w:val="99"/>
    <w:unhideWhenUsed/>
    <w:rsid w:val="005D6F1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D6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29973-F82C-4E40-AD6C-11F5246F2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1063</Words>
  <Characters>6065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Turdukozhoyeva Perizat</dc:creator>
  <cp:lastModifiedBy>Алтынай Мураталиева</cp:lastModifiedBy>
  <cp:revision>2</cp:revision>
  <cp:lastPrinted>2022-12-01T10:46:00Z</cp:lastPrinted>
  <dcterms:created xsi:type="dcterms:W3CDTF">2022-12-29T10:48:00Z</dcterms:created>
  <dcterms:modified xsi:type="dcterms:W3CDTF">2022-12-29T10:48:00Z</dcterms:modified>
</cp:coreProperties>
</file>